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F4" w:rsidRDefault="00C57215">
      <w:pPr>
        <w:spacing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7520F4" w:rsidRDefault="00C57215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2019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基础养老金区级配套经费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8177159</w:t>
            </w:r>
            <w:r w:rsidR="00C57215"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74</w:t>
            </w:r>
            <w:r w:rsidR="007C3F37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74</w:t>
            </w:r>
            <w:r w:rsidR="007C3F37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81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待遇人员基础养老金</w:t>
            </w:r>
            <w:r>
              <w:rPr>
                <w:rFonts w:hAnsi="宋体" w:hint="eastAsia"/>
                <w:kern w:val="0"/>
                <w:szCs w:val="21"/>
              </w:rPr>
              <w:t>85</w:t>
            </w:r>
            <w:r>
              <w:rPr>
                <w:rFonts w:hAnsi="宋体" w:hint="eastAsia"/>
                <w:kern w:val="0"/>
                <w:szCs w:val="21"/>
              </w:rPr>
              <w:t>每人每月，区级负担</w:t>
            </w:r>
            <w:r>
              <w:rPr>
                <w:rFonts w:hAnsi="宋体" w:hint="eastAsia"/>
                <w:kern w:val="0"/>
                <w:szCs w:val="21"/>
              </w:rPr>
              <w:t>7.5</w:t>
            </w:r>
            <w:r>
              <w:rPr>
                <w:rFonts w:hAnsi="宋体" w:hint="eastAsia"/>
                <w:kern w:val="0"/>
                <w:szCs w:val="21"/>
              </w:rPr>
              <w:t>元每人每月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号、湘财预【</w:t>
            </w:r>
            <w:r>
              <w:rPr>
                <w:rFonts w:hAnsi="宋体" w:hint="eastAsia"/>
                <w:kern w:val="0"/>
                <w:szCs w:val="21"/>
              </w:rPr>
              <w:t>2016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79</w:t>
            </w:r>
            <w:r>
              <w:rPr>
                <w:rFonts w:hAnsi="宋体" w:hint="eastAsia"/>
                <w:kern w:val="0"/>
                <w:szCs w:val="21"/>
              </w:rPr>
              <w:t>号文、湘人社【</w:t>
            </w:r>
            <w:r>
              <w:rPr>
                <w:rFonts w:hAnsi="宋体" w:hint="eastAsia"/>
                <w:kern w:val="0"/>
                <w:szCs w:val="21"/>
              </w:rPr>
              <w:t>2017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66</w:t>
            </w:r>
            <w:r>
              <w:rPr>
                <w:rFonts w:hAnsi="宋体" w:hint="eastAsia"/>
                <w:kern w:val="0"/>
                <w:szCs w:val="21"/>
              </w:rPr>
              <w:t>号文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保障养老待遇发放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基础养老金区级配套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>
        <w:trPr>
          <w:trHeight w:val="155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保障基础养老金的发放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保障本年基础养老金的发放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保障养老待遇支出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 w:rsidP="00E856D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 w:rsidR="00FD2C1D">
              <w:rPr>
                <w:rFonts w:hAnsi="宋体" w:hint="eastAsia"/>
                <w:kern w:val="0"/>
                <w:szCs w:val="21"/>
              </w:rPr>
              <w:t>5</w:t>
            </w:r>
            <w:r w:rsidR="00E856D5">
              <w:rPr>
                <w:rFonts w:hAnsi="宋体" w:hint="eastAsia"/>
                <w:kern w:val="0"/>
                <w:szCs w:val="21"/>
              </w:rPr>
              <w:t>5</w:t>
            </w:r>
            <w:r w:rsidR="00FD2C1D">
              <w:rPr>
                <w:rFonts w:hAnsi="宋体" w:hint="eastAsia"/>
                <w:kern w:val="0"/>
                <w:szCs w:val="21"/>
              </w:rPr>
              <w:t>00</w:t>
            </w:r>
            <w:r w:rsidR="00FD2C1D">
              <w:rPr>
                <w:rFonts w:hAnsi="宋体" w:hint="eastAsia"/>
                <w:kern w:val="0"/>
                <w:szCs w:val="21"/>
              </w:rPr>
              <w:t>人受益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Pr="00FD2C1D" w:rsidRDefault="00FD2C1D"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 w:rsidRPr="00FD2C1D">
              <w:rPr>
                <w:rFonts w:hAnsi="宋体" w:hint="eastAsia"/>
                <w:kern w:val="0"/>
                <w:sz w:val="18"/>
                <w:szCs w:val="18"/>
              </w:rPr>
              <w:t>60</w:t>
            </w:r>
            <w:r w:rsidRPr="00FD2C1D">
              <w:rPr>
                <w:rFonts w:hAnsi="宋体" w:hint="eastAsia"/>
                <w:kern w:val="0"/>
                <w:sz w:val="18"/>
                <w:szCs w:val="18"/>
              </w:rPr>
              <w:t>岁以上的城乡居民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FD2C1D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保障养老待遇支出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FD2C1D" w:rsidRDefault="00FD2C1D" w:rsidP="00E856D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>
              <w:rPr>
                <w:rFonts w:hAnsi="宋体" w:hint="eastAsia"/>
                <w:kern w:val="0"/>
                <w:szCs w:val="21"/>
              </w:rPr>
              <w:t>5</w:t>
            </w:r>
            <w:r w:rsidR="00E856D5">
              <w:rPr>
                <w:rFonts w:hAnsi="宋体" w:hint="eastAsia"/>
                <w:kern w:val="0"/>
                <w:szCs w:val="21"/>
              </w:rPr>
              <w:t>5</w:t>
            </w:r>
            <w:r>
              <w:rPr>
                <w:rFonts w:hAnsi="宋体" w:hint="eastAsia"/>
                <w:kern w:val="0"/>
                <w:szCs w:val="21"/>
              </w:rPr>
              <w:t>00</w:t>
            </w:r>
            <w:r>
              <w:rPr>
                <w:rFonts w:hAnsi="宋体" w:hint="eastAsia"/>
                <w:kern w:val="0"/>
                <w:szCs w:val="21"/>
              </w:rPr>
              <w:t>人受益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D2C1D" w:rsidRPr="00FD2C1D" w:rsidRDefault="00FD2C1D" w:rsidP="00FD2C1D">
            <w:pPr>
              <w:widowControl/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 w:rsidRPr="00FD2C1D">
              <w:rPr>
                <w:rFonts w:hAnsi="宋体" w:hint="eastAsia"/>
                <w:kern w:val="0"/>
                <w:sz w:val="18"/>
                <w:szCs w:val="18"/>
              </w:rPr>
              <w:t>60</w:t>
            </w:r>
            <w:r w:rsidRPr="00FD2C1D">
              <w:rPr>
                <w:rFonts w:hAnsi="宋体" w:hint="eastAsia"/>
                <w:kern w:val="0"/>
                <w:sz w:val="18"/>
                <w:szCs w:val="18"/>
              </w:rPr>
              <w:t>岁以上的城乡居民</w:t>
            </w:r>
          </w:p>
        </w:tc>
      </w:tr>
      <w:tr w:rsidR="00FD2C1D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FD2C1D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FD2C1D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FD2C1D">
        <w:trPr>
          <w:trHeight w:val="2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FD2C1D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FD2C1D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FD2C1D" w:rsidRDefault="00FD2C1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FD2C1D" w:rsidRDefault="00FD2C1D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FD2C1D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FD2C1D" w:rsidRDefault="00FD2C1D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FD2C1D">
        <w:trPr>
          <w:trHeight w:val="765"/>
          <w:jc w:val="center"/>
        </w:trPr>
        <w:tc>
          <w:tcPr>
            <w:tcW w:w="2110" w:type="dxa"/>
          </w:tcPr>
          <w:p w:rsidR="00FD2C1D" w:rsidRDefault="00FD2C1D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FD2C1D" w:rsidRDefault="00FD2C1D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FD2C1D" w:rsidRDefault="00FD2C1D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</w:p>
    <w:p w:rsidR="0042752A" w:rsidRDefault="0042752A" w:rsidP="0042752A">
      <w:pPr>
        <w:spacing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7520F4" w:rsidRDefault="00C57215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2019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死亡举报奖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8177159</w:t>
            </w:r>
            <w:r w:rsidR="00C57215"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1.5</w:t>
            </w:r>
            <w:r w:rsidR="007C3F37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1.5</w:t>
            </w:r>
            <w:r w:rsidR="007C3F37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81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对及时（</w:t>
            </w:r>
            <w:r>
              <w:rPr>
                <w:rFonts w:hAnsi="宋体"/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个月内）申报死亡的给予</w:t>
            </w:r>
            <w:r>
              <w:rPr>
                <w:rFonts w:hAnsi="宋体"/>
                <w:kern w:val="0"/>
                <w:szCs w:val="21"/>
              </w:rPr>
              <w:t>100</w:t>
            </w:r>
            <w:r>
              <w:rPr>
                <w:rFonts w:hAnsi="宋体"/>
                <w:kern w:val="0"/>
                <w:szCs w:val="21"/>
              </w:rPr>
              <w:t>元</w:t>
            </w:r>
            <w:r>
              <w:rPr>
                <w:rFonts w:hAnsi="宋体"/>
                <w:kern w:val="0"/>
                <w:szCs w:val="21"/>
              </w:rPr>
              <w:t>/</w:t>
            </w:r>
            <w:r>
              <w:rPr>
                <w:rFonts w:hAnsi="宋体"/>
                <w:kern w:val="0"/>
                <w:szCs w:val="21"/>
              </w:rPr>
              <w:t>人奖励，对举报骗取、冒领养老金待遇的按</w:t>
            </w:r>
            <w:r>
              <w:rPr>
                <w:rFonts w:hAnsi="宋体"/>
                <w:kern w:val="0"/>
                <w:szCs w:val="21"/>
              </w:rPr>
              <w:t>200</w:t>
            </w:r>
            <w:r>
              <w:rPr>
                <w:rFonts w:hAnsi="宋体"/>
                <w:kern w:val="0"/>
                <w:szCs w:val="21"/>
              </w:rPr>
              <w:t>元</w:t>
            </w:r>
            <w:r>
              <w:rPr>
                <w:rFonts w:hAnsi="宋体"/>
                <w:kern w:val="0"/>
                <w:szCs w:val="21"/>
              </w:rPr>
              <w:t>/</w:t>
            </w:r>
            <w:r>
              <w:rPr>
                <w:rFonts w:hAnsi="宋体"/>
                <w:kern w:val="0"/>
                <w:szCs w:val="21"/>
              </w:rPr>
              <w:t>人给予奖励，所需资金由区</w:t>
            </w:r>
            <w:r>
              <w:rPr>
                <w:rFonts w:hAnsi="宋体" w:hint="eastAsia"/>
                <w:kern w:val="0"/>
                <w:szCs w:val="21"/>
              </w:rPr>
              <w:t>财政负</w:t>
            </w:r>
            <w:r>
              <w:rPr>
                <w:rFonts w:hAnsi="宋体"/>
                <w:kern w:val="0"/>
                <w:szCs w:val="21"/>
              </w:rPr>
              <w:t>担。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死亡举报奖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>
        <w:trPr>
          <w:trHeight w:val="155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规避发放漏洞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减少养老金的流失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规避发放漏洞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rFonts w:hint="eastAsia"/>
                <w:kern w:val="0"/>
                <w:szCs w:val="21"/>
              </w:rPr>
              <w:t>减少养老金的流失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 w:rsidTr="0042752A">
        <w:trPr>
          <w:trHeight w:val="558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减少养老金的流失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减少养老金的流失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7520F4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7520F4">
        <w:trPr>
          <w:trHeight w:val="765"/>
          <w:jc w:val="center"/>
        </w:trPr>
        <w:tc>
          <w:tcPr>
            <w:tcW w:w="2110" w:type="dxa"/>
          </w:tcPr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7520F4" w:rsidRDefault="00C57215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  <w:r>
        <w:rPr>
          <w:kern w:val="0"/>
          <w:szCs w:val="21"/>
        </w:rPr>
        <w:tab/>
      </w:r>
    </w:p>
    <w:p w:rsidR="0042752A" w:rsidRDefault="0042752A" w:rsidP="0042752A">
      <w:pPr>
        <w:spacing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7520F4" w:rsidRDefault="00C57215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2019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丧葬费补贴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8177159</w:t>
            </w:r>
            <w:r w:rsidR="00C57215"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6.5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6.5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89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参保人员死亡的，其遗属在办理注销登记后可领取丧葬补助金。丧葬补助金标准为</w:t>
            </w:r>
            <w:r>
              <w:rPr>
                <w:rFonts w:hAnsi="宋体"/>
                <w:kern w:val="0"/>
                <w:szCs w:val="21"/>
              </w:rPr>
              <w:t>600</w:t>
            </w:r>
            <w:r>
              <w:rPr>
                <w:rFonts w:hAnsi="宋体"/>
                <w:kern w:val="0"/>
                <w:szCs w:val="21"/>
              </w:rPr>
              <w:t>元</w:t>
            </w:r>
            <w:r>
              <w:rPr>
                <w:rFonts w:hAnsi="宋体"/>
                <w:kern w:val="0"/>
                <w:szCs w:val="21"/>
              </w:rPr>
              <w:t>/</w:t>
            </w:r>
            <w:r>
              <w:rPr>
                <w:rFonts w:hAnsi="宋体"/>
                <w:kern w:val="0"/>
                <w:szCs w:val="21"/>
              </w:rPr>
              <w:t>人，所需资金由市</w:t>
            </w:r>
            <w:r>
              <w:rPr>
                <w:rFonts w:hAnsi="宋体" w:hint="eastAsia"/>
                <w:kern w:val="0"/>
                <w:szCs w:val="21"/>
              </w:rPr>
              <w:t>、区</w:t>
            </w:r>
            <w:r>
              <w:rPr>
                <w:rFonts w:hAnsi="宋体"/>
                <w:kern w:val="0"/>
                <w:szCs w:val="21"/>
              </w:rPr>
              <w:t>财政按</w:t>
            </w:r>
            <w:r>
              <w:rPr>
                <w:rFonts w:hAnsi="宋体"/>
                <w:kern w:val="0"/>
                <w:szCs w:val="21"/>
              </w:rPr>
              <w:t>7:3</w:t>
            </w:r>
            <w:r>
              <w:rPr>
                <w:rFonts w:hAnsi="宋体"/>
                <w:kern w:val="0"/>
                <w:szCs w:val="21"/>
              </w:rPr>
              <w:t>比例分担</w:t>
            </w:r>
            <w:r>
              <w:rPr>
                <w:rFonts w:hAnsi="宋体" w:hint="eastAsia"/>
                <w:kern w:val="0"/>
                <w:szCs w:val="21"/>
              </w:rPr>
              <w:t>。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丧葬费补贴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>
        <w:trPr>
          <w:trHeight w:val="155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补贴参保人员死亡丧葬费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补贴参保人员死亡丧葬费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Pr="0042752A" w:rsidRDefault="00C57215">
            <w:pPr>
              <w:widowControl/>
              <w:spacing w:line="280" w:lineRule="exact"/>
              <w:jc w:val="left"/>
              <w:rPr>
                <w:kern w:val="0"/>
                <w:sz w:val="15"/>
                <w:szCs w:val="15"/>
              </w:rPr>
            </w:pPr>
            <w:r w:rsidRPr="0042752A">
              <w:rPr>
                <w:rFonts w:hint="eastAsia"/>
                <w:kern w:val="0"/>
                <w:sz w:val="15"/>
                <w:szCs w:val="15"/>
              </w:rPr>
              <w:t>补贴参保人员死亡丧葬费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Pr="0042752A" w:rsidRDefault="00C57215">
            <w:pPr>
              <w:widowControl/>
              <w:spacing w:line="280" w:lineRule="exact"/>
              <w:jc w:val="left"/>
              <w:rPr>
                <w:kern w:val="0"/>
                <w:sz w:val="15"/>
                <w:szCs w:val="15"/>
              </w:rPr>
            </w:pPr>
            <w:r w:rsidRPr="0042752A">
              <w:rPr>
                <w:rFonts w:hint="eastAsia"/>
                <w:kern w:val="0"/>
                <w:sz w:val="15"/>
                <w:szCs w:val="15"/>
              </w:rPr>
              <w:t>补贴参保人员死亡丧葬费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7520F4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7520F4">
        <w:trPr>
          <w:trHeight w:val="765"/>
          <w:jc w:val="center"/>
        </w:trPr>
        <w:tc>
          <w:tcPr>
            <w:tcW w:w="2110" w:type="dxa"/>
          </w:tcPr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7520F4" w:rsidRDefault="00C57215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  <w:r>
        <w:rPr>
          <w:kern w:val="0"/>
          <w:szCs w:val="21"/>
        </w:rPr>
        <w:tab/>
      </w:r>
    </w:p>
    <w:p w:rsidR="007520F4" w:rsidRDefault="00357FA8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lastRenderedPageBreak/>
        <w:t>附件</w:t>
      </w:r>
      <w:r>
        <w:rPr>
          <w:rFonts w:hint="eastAsia"/>
          <w:kern w:val="0"/>
          <w:szCs w:val="21"/>
        </w:rPr>
        <w:t>1-1</w:t>
      </w:r>
    </w:p>
    <w:p w:rsidR="007520F4" w:rsidRDefault="00C57215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2018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缴费补贴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C3F3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6.6</w:t>
            </w:r>
            <w:r w:rsidR="007C3F37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6.6</w:t>
            </w:r>
            <w:r w:rsidR="007C3F37">
              <w:rPr>
                <w:rFonts w:hAnsi="宋体"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89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区财政对参保人缴费</w:t>
            </w:r>
            <w:r>
              <w:rPr>
                <w:rFonts w:hAnsi="宋体" w:hint="eastAsia"/>
                <w:kern w:val="0"/>
                <w:szCs w:val="21"/>
              </w:rPr>
              <w:t>(</w:t>
            </w:r>
            <w:r>
              <w:rPr>
                <w:rFonts w:hAnsi="宋体" w:hint="eastAsia"/>
                <w:kern w:val="0"/>
                <w:szCs w:val="21"/>
              </w:rPr>
              <w:t>不含补缴</w:t>
            </w:r>
            <w:r>
              <w:rPr>
                <w:rFonts w:hAnsi="宋体" w:hint="eastAsia"/>
                <w:kern w:val="0"/>
                <w:szCs w:val="21"/>
              </w:rPr>
              <w:t>)</w:t>
            </w:r>
            <w:r>
              <w:rPr>
                <w:rFonts w:hAnsi="宋体" w:hint="eastAsia"/>
                <w:kern w:val="0"/>
                <w:szCs w:val="21"/>
              </w:rPr>
              <w:t>不同缴费档次给予补贴。</w:t>
            </w:r>
          </w:p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丧葬费补贴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>
        <w:trPr>
          <w:trHeight w:val="155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补贴参保人员缴费补贴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补贴参保人员缴费补贴</w:t>
            </w:r>
          </w:p>
        </w:tc>
      </w:tr>
      <w:tr w:rsidR="007520F4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提高参保人员养老待遇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  <w:r w:rsidR="00761433">
              <w:rPr>
                <w:rFonts w:hAnsi="宋体" w:hint="eastAsia"/>
                <w:kern w:val="0"/>
                <w:szCs w:val="21"/>
              </w:rPr>
              <w:t>9278</w:t>
            </w:r>
            <w:r w:rsidR="00761433">
              <w:rPr>
                <w:rFonts w:hAnsi="宋体" w:hint="eastAsia"/>
                <w:kern w:val="0"/>
                <w:szCs w:val="21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提高参保人员养老待遇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  <w:r w:rsidR="00761433">
              <w:rPr>
                <w:rFonts w:hint="eastAsia"/>
                <w:kern w:val="0"/>
                <w:szCs w:val="21"/>
              </w:rPr>
              <w:t>9278</w:t>
            </w:r>
            <w:r w:rsidR="00761433"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7520F4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7520F4">
        <w:trPr>
          <w:trHeight w:val="765"/>
          <w:jc w:val="center"/>
        </w:trPr>
        <w:tc>
          <w:tcPr>
            <w:tcW w:w="2110" w:type="dxa"/>
          </w:tcPr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7520F4" w:rsidRDefault="00C57215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  <w:r>
        <w:rPr>
          <w:kern w:val="0"/>
          <w:szCs w:val="21"/>
        </w:rPr>
        <w:tab/>
      </w:r>
    </w:p>
    <w:p w:rsidR="0042752A" w:rsidRDefault="0042752A" w:rsidP="0042752A">
      <w:pPr>
        <w:spacing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7520F4" w:rsidRDefault="00C57215" w:rsidP="00FD2C1D">
      <w:pPr>
        <w:spacing w:line="600" w:lineRule="exact"/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2019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特别困难群体参保缴费补助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A3405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A3405B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8177159</w:t>
            </w:r>
            <w:r w:rsidR="00C57215"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16</w:t>
            </w:r>
            <w:r w:rsidR="00A3405B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16</w:t>
            </w:r>
            <w:r w:rsidR="00A3405B">
              <w:rPr>
                <w:rFonts w:hAnsi="宋体"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113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对完全丧失劳动能力、没有收入来源等缴费困难群体，对重度残疾人（残一、残二级），对其他低收入困难群体，属于低保一类的，区政府按每年最低缴费档次</w:t>
            </w:r>
            <w:r>
              <w:rPr>
                <w:rFonts w:hAnsi="宋体" w:hint="eastAsia"/>
                <w:kern w:val="0"/>
                <w:szCs w:val="21"/>
              </w:rPr>
              <w:t>100</w:t>
            </w:r>
            <w:r>
              <w:rPr>
                <w:rFonts w:hAnsi="宋体" w:hint="eastAsia"/>
                <w:kern w:val="0"/>
                <w:szCs w:val="21"/>
              </w:rPr>
              <w:t>元代其缴纳养老保险费；属于低保二类、三类的，区政府给予</w:t>
            </w:r>
            <w:r>
              <w:rPr>
                <w:rFonts w:hAnsi="宋体" w:hint="eastAsia"/>
                <w:kern w:val="0"/>
                <w:szCs w:val="21"/>
              </w:rPr>
              <w:t>30</w:t>
            </w:r>
            <w:r>
              <w:rPr>
                <w:rFonts w:hAnsi="宋体" w:hint="eastAsia"/>
                <w:kern w:val="0"/>
                <w:szCs w:val="21"/>
              </w:rPr>
              <w:t>元补助，所需资金由区财政负担。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丧葬费补贴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 w:rsidTr="0042752A">
        <w:trPr>
          <w:trHeight w:val="588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补贴参保人员缴费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补贴参保人员缴费</w:t>
            </w:r>
          </w:p>
        </w:tc>
      </w:tr>
      <w:tr w:rsidR="007520F4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补助困难群体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E856D5" w:rsidP="0076143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1500</w:t>
            </w:r>
            <w:r>
              <w:rPr>
                <w:rFonts w:hAnsi="宋体" w:hint="eastAsia"/>
                <w:kern w:val="0"/>
                <w:szCs w:val="21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补助困难群体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E856D5" w:rsidP="00761433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1500</w:t>
            </w:r>
            <w:r>
              <w:rPr>
                <w:rFonts w:hAnsi="宋体" w:hint="eastAsia"/>
                <w:kern w:val="0"/>
                <w:szCs w:val="21"/>
              </w:rPr>
              <w:t>人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7520F4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7520F4">
        <w:trPr>
          <w:trHeight w:val="765"/>
          <w:jc w:val="center"/>
        </w:trPr>
        <w:tc>
          <w:tcPr>
            <w:tcW w:w="2110" w:type="dxa"/>
          </w:tcPr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7520F4" w:rsidRDefault="00C57215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  <w:r>
        <w:rPr>
          <w:kern w:val="0"/>
          <w:szCs w:val="21"/>
        </w:rPr>
        <w:tab/>
      </w:r>
    </w:p>
    <w:p w:rsidR="007520F4" w:rsidRDefault="007520F4">
      <w:pPr>
        <w:jc w:val="center"/>
        <w:rPr>
          <w:rFonts w:eastAsia="方正小标宋_GBK"/>
          <w:bCs/>
          <w:kern w:val="0"/>
          <w:sz w:val="36"/>
          <w:szCs w:val="36"/>
        </w:rPr>
      </w:pPr>
    </w:p>
    <w:p w:rsidR="0042752A" w:rsidRDefault="0042752A" w:rsidP="0042752A">
      <w:pPr>
        <w:spacing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1-1</w:t>
      </w:r>
    </w:p>
    <w:p w:rsidR="007520F4" w:rsidRDefault="00C57215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2019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51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生存认证经费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A3405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A3405B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8177159</w:t>
            </w:r>
            <w:r w:rsidR="00C57215"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A3405B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2</w:t>
            </w:r>
            <w:r w:rsidR="00A3405B">
              <w:rPr>
                <w:rFonts w:hAnsi="宋体"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113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资格认证工作经费纳入同级财政预算，配备相应设施。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湘人社发〔</w:t>
            </w:r>
            <w:r>
              <w:rPr>
                <w:rFonts w:hAnsi="宋体" w:hint="eastAsia"/>
                <w:kern w:val="0"/>
                <w:szCs w:val="21"/>
              </w:rPr>
              <w:t>2017</w:t>
            </w:r>
            <w:r>
              <w:rPr>
                <w:rFonts w:hAnsi="宋体" w:hint="eastAsia"/>
                <w:kern w:val="0"/>
                <w:szCs w:val="21"/>
              </w:rPr>
              <w:t>〕</w:t>
            </w:r>
            <w:r>
              <w:rPr>
                <w:rFonts w:hAnsi="宋体" w:hint="eastAsia"/>
                <w:kern w:val="0"/>
                <w:szCs w:val="21"/>
              </w:rPr>
              <w:t>26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生存认证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 w:rsidTr="0042752A">
        <w:trPr>
          <w:trHeight w:val="644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</w:t>
            </w:r>
          </w:p>
        </w:tc>
      </w:tr>
      <w:tr w:rsidR="007520F4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2A40D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减少养老金的流失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2A40D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减少养老金的流失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7520F4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7520F4">
        <w:trPr>
          <w:trHeight w:val="765"/>
          <w:jc w:val="center"/>
        </w:trPr>
        <w:tc>
          <w:tcPr>
            <w:tcW w:w="2110" w:type="dxa"/>
          </w:tcPr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7520F4" w:rsidRDefault="00C57215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42752A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</w:p>
    <w:p w:rsidR="0042752A" w:rsidRDefault="0042752A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</w:p>
    <w:p w:rsidR="0042752A" w:rsidRDefault="0042752A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</w:p>
    <w:p w:rsidR="007520F4" w:rsidRPr="0042752A" w:rsidRDefault="0042752A" w:rsidP="0042752A">
      <w:pPr>
        <w:spacing w:line="64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1-1</w:t>
      </w:r>
      <w:r w:rsidR="00C57215">
        <w:rPr>
          <w:kern w:val="0"/>
          <w:szCs w:val="21"/>
        </w:rPr>
        <w:tab/>
      </w:r>
    </w:p>
    <w:p w:rsidR="007520F4" w:rsidRDefault="00C57215"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kern w:val="0"/>
          <w:sz w:val="32"/>
          <w:szCs w:val="32"/>
        </w:rPr>
        <w:t>（</w:t>
      </w:r>
      <w:r>
        <w:rPr>
          <w:rFonts w:eastAsia="楷体_GB2312" w:hint="eastAsia"/>
          <w:kern w:val="0"/>
          <w:sz w:val="32"/>
          <w:szCs w:val="32"/>
        </w:rPr>
        <w:t>2019</w:t>
      </w:r>
      <w:r>
        <w:rPr>
          <w:rFonts w:ascii="宋体" w:hAnsi="宋体" w:cs="宋体" w:hint="eastAsia"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）</w:t>
      </w:r>
    </w:p>
    <w:p w:rsidR="007520F4" w:rsidRDefault="00C57215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Ansi="宋体"/>
          <w:kern w:val="0"/>
          <w:szCs w:val="21"/>
        </w:rPr>
        <w:t>填报单位（盖章）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1942"/>
        <w:gridCol w:w="1573"/>
        <w:gridCol w:w="1220"/>
        <w:gridCol w:w="1201"/>
        <w:gridCol w:w="1294"/>
      </w:tblGrid>
      <w:tr w:rsidR="007520F4">
        <w:trPr>
          <w:trHeight w:val="43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代办经费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新增项目</w:t>
            </w:r>
            <w:r>
              <w:rPr>
                <w:kern w:val="0"/>
                <w:szCs w:val="21"/>
              </w:rPr>
              <w:t xml:space="preserve"> □        </w:t>
            </w:r>
            <w:r>
              <w:rPr>
                <w:rFonts w:hAnsi="宋体"/>
                <w:kern w:val="0"/>
                <w:szCs w:val="21"/>
              </w:rPr>
              <w:t>延续项目</w:t>
            </w:r>
            <w:r>
              <w:rPr>
                <w:kern w:val="0"/>
                <w:szCs w:val="21"/>
              </w:rPr>
              <w:t xml:space="preserve"> 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人力资源和社会保障局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E43F0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11430404006258088</w:t>
            </w:r>
            <w:r w:rsidR="00C57215"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A3405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王谦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062D7F">
            <w:pPr>
              <w:widowControl/>
              <w:spacing w:line="28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8177159</w:t>
            </w:r>
            <w:r w:rsidR="00C57215">
              <w:rPr>
                <w:rFonts w:hAnsi="宋体" w:hint="eastAsia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2019.1-2019.12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项目资金申请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资金总额：</w:t>
            </w:r>
            <w:r>
              <w:rPr>
                <w:rFonts w:hint="eastAsia"/>
                <w:kern w:val="0"/>
                <w:szCs w:val="21"/>
              </w:rPr>
              <w:t>4</w:t>
            </w:r>
            <w:r w:rsidR="00062D7F">
              <w:rPr>
                <w:rFonts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一、财政拨款：</w:t>
            </w:r>
            <w:r>
              <w:rPr>
                <w:rFonts w:hAnsi="宋体" w:hint="eastAsia"/>
                <w:kern w:val="0"/>
                <w:szCs w:val="21"/>
              </w:rPr>
              <w:t>4</w:t>
            </w:r>
            <w:r w:rsidR="00062D7F">
              <w:rPr>
                <w:rFonts w:hAnsi="宋体" w:hint="eastAsia"/>
                <w:kern w:val="0"/>
                <w:szCs w:val="21"/>
              </w:rPr>
              <w:t>万元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二、自有资金：</w:t>
            </w:r>
          </w:p>
        </w:tc>
      </w:tr>
      <w:tr w:rsidR="007520F4">
        <w:trPr>
          <w:trHeight w:val="52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三、其他：</w:t>
            </w:r>
          </w:p>
        </w:tc>
      </w:tr>
      <w:tr w:rsidR="007520F4">
        <w:trPr>
          <w:trHeight w:val="1135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给予经办人员</w:t>
            </w:r>
            <w:r>
              <w:rPr>
                <w:rFonts w:hint="eastAsia"/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元一人的代办经费，区级负担</w:t>
            </w:r>
            <w:r>
              <w:rPr>
                <w:rFonts w:hint="eastAsia"/>
                <w:kern w:val="0"/>
                <w:szCs w:val="21"/>
              </w:rPr>
              <w:t>50%</w:t>
            </w:r>
            <w:r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项目实施内容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开始时间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完成时间</w:t>
            </w:r>
          </w:p>
        </w:tc>
      </w:tr>
      <w:tr w:rsidR="007520F4">
        <w:trPr>
          <w:trHeight w:val="48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丧葬费补贴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2019.12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年度目标</w:t>
            </w:r>
          </w:p>
        </w:tc>
      </w:tr>
      <w:tr w:rsidR="007520F4">
        <w:trPr>
          <w:trHeight w:val="155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rPr>
                <w:kern w:val="0"/>
                <w:szCs w:val="21"/>
              </w:rPr>
            </w:pPr>
          </w:p>
        </w:tc>
        <w:tc>
          <w:tcPr>
            <w:tcW w:w="3715" w:type="dxa"/>
            <w:gridSpan w:val="3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296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备注</w:t>
            </w:r>
          </w:p>
        </w:tc>
      </w:tr>
      <w:tr w:rsidR="007520F4">
        <w:trPr>
          <w:trHeight w:val="46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062D7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确保征缴收入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0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rFonts w:hAnsi="宋体"/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61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31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3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062D7F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确保征缴收入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9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9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</w:t>
            </w:r>
            <w:r>
              <w:rPr>
                <w:kern w:val="0"/>
                <w:szCs w:val="21"/>
              </w:rPr>
              <w:br/>
            </w:r>
            <w:r>
              <w:rPr>
                <w:kern w:val="0"/>
                <w:szCs w:val="21"/>
              </w:rPr>
              <w:t>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1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40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……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4"/>
          <w:jc w:val="center"/>
        </w:trPr>
        <w:tc>
          <w:tcPr>
            <w:tcW w:w="211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67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财政部门</w:t>
            </w:r>
            <w:r>
              <w:rPr>
                <w:kern w:val="0"/>
                <w:szCs w:val="21"/>
              </w:rPr>
              <w:t>预算</w:t>
            </w:r>
            <w:r>
              <w:rPr>
                <w:rFonts w:hint="eastAsia"/>
                <w:kern w:val="0"/>
                <w:szCs w:val="21"/>
              </w:rPr>
              <w:t>管理科室</w:t>
            </w:r>
            <w:r>
              <w:rPr>
                <w:kern w:val="0"/>
                <w:szCs w:val="21"/>
              </w:rPr>
              <w:t>审核意见</w:t>
            </w:r>
          </w:p>
        </w:tc>
        <w:tc>
          <w:tcPr>
            <w:tcW w:w="7230" w:type="dxa"/>
            <w:gridSpan w:val="5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7520F4">
        <w:trPr>
          <w:trHeight w:val="280"/>
          <w:jc w:val="center"/>
        </w:trPr>
        <w:tc>
          <w:tcPr>
            <w:tcW w:w="2110" w:type="dxa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</w:tr>
      <w:tr w:rsidR="007520F4">
        <w:trPr>
          <w:trHeight w:val="765"/>
          <w:jc w:val="center"/>
        </w:trPr>
        <w:tc>
          <w:tcPr>
            <w:tcW w:w="2110" w:type="dxa"/>
          </w:tcPr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:rsidR="007520F4" w:rsidRDefault="00C57215">
            <w:pPr>
              <w:widowControl/>
              <w:spacing w:line="280" w:lineRule="exact"/>
              <w:ind w:firstLineChars="2900" w:firstLine="609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 w:rsidR="007C3F37">
        <w:rPr>
          <w:rFonts w:hint="eastAsia"/>
          <w:kern w:val="0"/>
          <w:szCs w:val="21"/>
        </w:rPr>
        <w:t>全莉</w:t>
      </w:r>
      <w:r>
        <w:rPr>
          <w:kern w:val="0"/>
          <w:szCs w:val="21"/>
        </w:rPr>
        <w:tab/>
      </w:r>
      <w:r w:rsidR="007C3F37"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 w:rsidR="007C3F37">
        <w:rPr>
          <w:rFonts w:hint="eastAsia"/>
          <w:kern w:val="0"/>
          <w:szCs w:val="21"/>
        </w:rPr>
        <w:t xml:space="preserve">       </w:t>
      </w:r>
      <w:r w:rsidR="007C3F37">
        <w:rPr>
          <w:kern w:val="0"/>
          <w:szCs w:val="21"/>
        </w:rPr>
        <w:t>填报日期：</w:t>
      </w:r>
      <w:r w:rsidR="007C3F37">
        <w:rPr>
          <w:rFonts w:hint="eastAsia"/>
          <w:kern w:val="0"/>
          <w:szCs w:val="21"/>
        </w:rPr>
        <w:t>2019</w:t>
      </w:r>
      <w:r w:rsidR="007C3F37"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 w:rsidR="007C3F37"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 w:rsidR="007C3F37">
        <w:rPr>
          <w:rFonts w:hint="eastAsia"/>
          <w:kern w:val="0"/>
          <w:szCs w:val="21"/>
        </w:rPr>
        <w:t>日</w:t>
      </w:r>
      <w:r>
        <w:rPr>
          <w:kern w:val="0"/>
          <w:szCs w:val="21"/>
        </w:rPr>
        <w:tab/>
      </w:r>
    </w:p>
    <w:p w:rsidR="007520F4" w:rsidRDefault="00C5721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2-1</w:t>
      </w:r>
    </w:p>
    <w:p w:rsidR="007520F4" w:rsidRDefault="00C57215">
      <w:pPr>
        <w:spacing w:line="5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专项资金绩效目标申报表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bCs/>
          <w:kern w:val="0"/>
          <w:sz w:val="32"/>
          <w:szCs w:val="32"/>
        </w:rPr>
        <w:t>（</w:t>
      </w:r>
      <w:r>
        <w:rPr>
          <w:rFonts w:eastAsia="楷体_GB2312" w:hint="eastAsia"/>
          <w:bCs/>
          <w:kern w:val="0"/>
          <w:sz w:val="32"/>
          <w:szCs w:val="32"/>
        </w:rPr>
        <w:t>201</w:t>
      </w:r>
      <w:r w:rsidR="00BE6B47">
        <w:rPr>
          <w:rFonts w:eastAsia="楷体_GB2312" w:hint="eastAsia"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Cs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bCs/>
          <w:kern w:val="0"/>
          <w:sz w:val="32"/>
          <w:szCs w:val="32"/>
        </w:rPr>
        <w:t>）</w:t>
      </w:r>
    </w:p>
    <w:p w:rsidR="007520F4" w:rsidRDefault="00C57215">
      <w:pPr>
        <w:widowControl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填报单位（盖章）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50"/>
        <w:gridCol w:w="1770"/>
        <w:gridCol w:w="590"/>
        <w:gridCol w:w="2000"/>
        <w:gridCol w:w="35"/>
        <w:gridCol w:w="1125"/>
        <w:gridCol w:w="580"/>
        <w:gridCol w:w="1960"/>
      </w:tblGrid>
      <w:tr w:rsidR="007520F4">
        <w:trPr>
          <w:trHeight w:val="346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专项名称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基础养老金区级配套经费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专项属性</w:t>
            </w:r>
          </w:p>
        </w:tc>
        <w:tc>
          <w:tcPr>
            <w:tcW w:w="3700" w:type="dxa"/>
            <w:gridSpan w:val="4"/>
            <w:shd w:val="clear" w:color="auto" w:fill="auto"/>
            <w:vAlign w:val="center"/>
          </w:tcPr>
          <w:p w:rsidR="007520F4" w:rsidRDefault="00C57215" w:rsidP="00A242B7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延续专项</w:t>
            </w:r>
            <w:r w:rsidR="00A242B7"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>新增专项</w:t>
            </w:r>
            <w:r>
              <w:rPr>
                <w:kern w:val="0"/>
                <w:szCs w:val="21"/>
              </w:rPr>
              <w:t xml:space="preserve">□    </w:t>
            </w:r>
          </w:p>
        </w:tc>
      </w:tr>
      <w:tr w:rsidR="007520F4">
        <w:trPr>
          <w:trHeight w:val="346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部门名称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7520F4" w:rsidRDefault="00A3405B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  <w:r w:rsidR="00C57215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资金总额（万元）</w:t>
            </w:r>
          </w:p>
        </w:tc>
        <w:tc>
          <w:tcPr>
            <w:tcW w:w="3700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74</w:t>
            </w: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63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部门相应职能职责概述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城乡居民社会养老保险管理服务</w:t>
            </w:r>
          </w:p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城乡居民社会养老保险基金使用</w:t>
            </w:r>
          </w:p>
        </w:tc>
      </w:tr>
      <w:tr w:rsidR="007520F4">
        <w:trPr>
          <w:trHeight w:val="521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专项立项</w:t>
            </w:r>
          </w:p>
          <w:p w:rsidR="007520F4" w:rsidRDefault="00C57215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依据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号、湘财预【</w:t>
            </w:r>
            <w:r>
              <w:rPr>
                <w:rFonts w:hAnsi="宋体" w:hint="eastAsia"/>
                <w:kern w:val="0"/>
                <w:szCs w:val="21"/>
              </w:rPr>
              <w:t>2016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79</w:t>
            </w:r>
            <w:r>
              <w:rPr>
                <w:rFonts w:hAnsi="宋体" w:hint="eastAsia"/>
                <w:kern w:val="0"/>
                <w:szCs w:val="21"/>
              </w:rPr>
              <w:t>号文、湘人社【</w:t>
            </w:r>
            <w:r>
              <w:rPr>
                <w:rFonts w:hAnsi="宋体" w:hint="eastAsia"/>
                <w:kern w:val="0"/>
                <w:szCs w:val="21"/>
              </w:rPr>
              <w:t>2017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66</w:t>
            </w:r>
            <w:r>
              <w:rPr>
                <w:rFonts w:hAnsi="宋体" w:hint="eastAsia"/>
                <w:kern w:val="0"/>
                <w:szCs w:val="21"/>
              </w:rPr>
              <w:t>号文</w:t>
            </w:r>
            <w:r>
              <w:rPr>
                <w:rFonts w:hAnsi="宋体"/>
                <w:kern w:val="0"/>
                <w:szCs w:val="21"/>
              </w:rPr>
              <w:t xml:space="preserve">　</w:t>
            </w: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80"/>
          <w:jc w:val="center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专项实施进度计划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专项实施内容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计划开始时间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计划完成时间</w:t>
            </w:r>
          </w:p>
        </w:tc>
      </w:tr>
      <w:tr w:rsidR="007520F4">
        <w:trPr>
          <w:trHeight w:val="480"/>
          <w:jc w:val="center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2019.12</w:t>
            </w: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80"/>
          <w:jc w:val="center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361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专项长期绩效目标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保障基础养老金的发放</w:t>
            </w:r>
          </w:p>
        </w:tc>
      </w:tr>
      <w:tr w:rsidR="007520F4">
        <w:trPr>
          <w:trHeight w:val="442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专项年度绩效目标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保障基础养老金的发放</w:t>
            </w:r>
          </w:p>
        </w:tc>
      </w:tr>
      <w:tr w:rsidR="007520F4">
        <w:trPr>
          <w:trHeight w:val="31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专项年度绩效指标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7520F4">
        <w:trPr>
          <w:trHeight w:val="42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2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0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0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7520F4">
        <w:trPr>
          <w:trHeight w:val="389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0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保障养老待遇支出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E856D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5500</w:t>
            </w:r>
            <w:r>
              <w:rPr>
                <w:rFonts w:hint="eastAsia"/>
                <w:kern w:val="0"/>
                <w:szCs w:val="21"/>
              </w:rPr>
              <w:t>人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0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4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480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7520F4">
        <w:trPr>
          <w:trHeight w:val="575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专项实施</w:t>
            </w:r>
          </w:p>
          <w:p w:rsidR="007520F4" w:rsidRDefault="00C57215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保障措施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通过每月待遇发放到位</w:t>
            </w:r>
          </w:p>
        </w:tc>
      </w:tr>
      <w:tr w:rsidR="007520F4">
        <w:trPr>
          <w:trHeight w:val="600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7520F4" w:rsidRDefault="00C57215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财政部门预算管理科室审核意见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7520F4" w:rsidRDefault="007520F4"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</w:p>
          <w:p w:rsidR="007520F4" w:rsidRDefault="00C57215"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spacing w:line="28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                              </w:t>
            </w:r>
          </w:p>
        </w:tc>
      </w:tr>
      <w:tr w:rsidR="007520F4">
        <w:trPr>
          <w:trHeight w:val="494"/>
          <w:jc w:val="center"/>
        </w:trPr>
        <w:tc>
          <w:tcPr>
            <w:tcW w:w="1460" w:type="dxa"/>
            <w:gridSpan w:val="2"/>
          </w:tcPr>
          <w:p w:rsidR="007520F4" w:rsidRDefault="00C57215">
            <w:pPr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8060" w:type="dxa"/>
            <w:gridSpan w:val="7"/>
            <w:vAlign w:val="bottom"/>
          </w:tcPr>
          <w:p w:rsidR="007520F4" w:rsidRDefault="00C57215"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7520F4" w:rsidRDefault="00C57215">
            <w:pPr>
              <w:widowControl/>
              <w:tabs>
                <w:tab w:val="left" w:pos="3093"/>
                <w:tab w:val="left" w:pos="6493"/>
              </w:tabs>
              <w:ind w:firstLineChars="3100" w:firstLine="65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7520F4" w:rsidRDefault="00C57215">
      <w:pPr>
        <w:widowControl/>
        <w:tabs>
          <w:tab w:val="left" w:pos="3093"/>
          <w:tab w:val="left" w:pos="6493"/>
        </w:tabs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全莉</w:t>
      </w:r>
      <w:r w:rsidR="007C3F37">
        <w:rPr>
          <w:rFonts w:hint="eastAsia"/>
          <w:kern w:val="0"/>
          <w:szCs w:val="21"/>
        </w:rPr>
        <w:t xml:space="preserve">     </w:t>
      </w:r>
      <w:r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>
        <w:rPr>
          <w:rFonts w:hint="eastAsia"/>
          <w:kern w:val="0"/>
          <w:szCs w:val="21"/>
        </w:rPr>
        <w:t xml:space="preserve">       </w:t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</w:rPr>
        <w:t>201</w:t>
      </w:r>
      <w:r w:rsidR="007C3F37">
        <w:rPr>
          <w:rFonts w:hint="eastAsia"/>
          <w:kern w:val="0"/>
          <w:szCs w:val="21"/>
        </w:rPr>
        <w:t>9</w:t>
      </w:r>
      <w:r>
        <w:rPr>
          <w:rFonts w:hint="eastAsia"/>
          <w:kern w:val="0"/>
          <w:szCs w:val="21"/>
        </w:rPr>
        <w:t>年</w:t>
      </w:r>
      <w:r w:rsidR="007C3F37"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月</w:t>
      </w:r>
      <w:r w:rsidR="007C3F37">
        <w:rPr>
          <w:rFonts w:hint="eastAsia"/>
          <w:kern w:val="0"/>
          <w:szCs w:val="21"/>
        </w:rPr>
        <w:t>21</w:t>
      </w:r>
      <w:r>
        <w:rPr>
          <w:rFonts w:hint="eastAsia"/>
          <w:kern w:val="0"/>
          <w:szCs w:val="21"/>
        </w:rPr>
        <w:t>日</w:t>
      </w:r>
    </w:p>
    <w:p w:rsidR="00023A75" w:rsidRDefault="00023A75" w:rsidP="00023A75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spacing w:line="540" w:lineRule="exact"/>
        <w:ind w:left="93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/>
          <w:kern w:val="0"/>
          <w:sz w:val="32"/>
          <w:szCs w:val="32"/>
        </w:rPr>
        <w:t>2-1</w:t>
      </w:r>
    </w:p>
    <w:p w:rsidR="00023A75" w:rsidRDefault="00023A75" w:rsidP="00023A75">
      <w:pPr>
        <w:spacing w:line="5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专项资金绩效目标申报表</w:t>
      </w:r>
      <w:r>
        <w:rPr>
          <w:rFonts w:eastAsia="方正小标宋_GBK"/>
          <w:bCs/>
          <w:kern w:val="0"/>
          <w:sz w:val="36"/>
          <w:szCs w:val="36"/>
        </w:rPr>
        <w:br/>
      </w:r>
      <w:r>
        <w:rPr>
          <w:rFonts w:eastAsia="楷体_GB2312"/>
          <w:bCs/>
          <w:kern w:val="0"/>
          <w:sz w:val="32"/>
          <w:szCs w:val="32"/>
        </w:rPr>
        <w:t>（</w:t>
      </w:r>
      <w:r>
        <w:rPr>
          <w:rFonts w:eastAsia="楷体_GB2312" w:hint="eastAsia"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Cs/>
          <w:kern w:val="0"/>
          <w:sz w:val="32"/>
          <w:szCs w:val="32"/>
        </w:rPr>
        <w:t>年度</w:t>
      </w:r>
      <w:r>
        <w:rPr>
          <w:rFonts w:ascii="Malgun Gothic Semilight" w:eastAsia="Malgun Gothic Semilight" w:hAnsi="Malgun Gothic Semilight" w:cs="Malgun Gothic Semilight" w:hint="eastAsia"/>
          <w:bCs/>
          <w:kern w:val="0"/>
          <w:sz w:val="32"/>
          <w:szCs w:val="32"/>
        </w:rPr>
        <w:t>）</w:t>
      </w:r>
    </w:p>
    <w:p w:rsidR="00023A75" w:rsidRDefault="00023A75" w:rsidP="00023A75">
      <w:pPr>
        <w:widowControl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填报单位（盖章）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50"/>
        <w:gridCol w:w="1770"/>
        <w:gridCol w:w="590"/>
        <w:gridCol w:w="2000"/>
        <w:gridCol w:w="35"/>
        <w:gridCol w:w="1125"/>
        <w:gridCol w:w="580"/>
        <w:gridCol w:w="1960"/>
      </w:tblGrid>
      <w:tr w:rsidR="00023A75" w:rsidTr="00633032">
        <w:trPr>
          <w:trHeight w:val="346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专项名称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特别困难群体参保缴费补助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专项属性</w:t>
            </w:r>
          </w:p>
        </w:tc>
        <w:tc>
          <w:tcPr>
            <w:tcW w:w="3700" w:type="dxa"/>
            <w:gridSpan w:val="4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延续专项</w:t>
            </w:r>
            <w:r>
              <w:rPr>
                <w:rFonts w:hint="eastAsia"/>
                <w:kern w:val="0"/>
                <w:szCs w:val="21"/>
              </w:rPr>
              <w:t>√</w:t>
            </w:r>
            <w:r>
              <w:rPr>
                <w:kern w:val="0"/>
                <w:szCs w:val="21"/>
              </w:rPr>
              <w:t xml:space="preserve">     </w:t>
            </w:r>
            <w:r>
              <w:rPr>
                <w:kern w:val="0"/>
                <w:szCs w:val="21"/>
              </w:rPr>
              <w:t>新增专项</w:t>
            </w:r>
            <w:r>
              <w:rPr>
                <w:kern w:val="0"/>
                <w:szCs w:val="21"/>
              </w:rPr>
              <w:t xml:space="preserve">□    </w:t>
            </w:r>
          </w:p>
        </w:tc>
      </w:tr>
      <w:tr w:rsidR="00023A75" w:rsidTr="00633032">
        <w:trPr>
          <w:trHeight w:val="346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部门名称</w:t>
            </w:r>
          </w:p>
        </w:tc>
        <w:tc>
          <w:tcPr>
            <w:tcW w:w="23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衡阳市石鼓区社会保险管理中心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资金总额（万元）</w:t>
            </w:r>
          </w:p>
        </w:tc>
        <w:tc>
          <w:tcPr>
            <w:tcW w:w="3700" w:type="dxa"/>
            <w:gridSpan w:val="4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16</w:t>
            </w: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63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部门相应职能职责概述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城乡居民社会养老保险管理服务</w:t>
            </w:r>
          </w:p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城乡居民社会养老保险基金使用</w:t>
            </w:r>
          </w:p>
        </w:tc>
      </w:tr>
      <w:tr w:rsidR="00023A75" w:rsidTr="00633032">
        <w:trPr>
          <w:trHeight w:val="521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专项立项</w:t>
            </w:r>
          </w:p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依据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石政发【</w:t>
            </w:r>
            <w:r>
              <w:rPr>
                <w:rFonts w:hAnsi="宋体" w:hint="eastAsia"/>
                <w:kern w:val="0"/>
                <w:szCs w:val="21"/>
              </w:rPr>
              <w:t>2014</w:t>
            </w:r>
            <w:r>
              <w:rPr>
                <w:rFonts w:hAnsi="宋体" w:hint="eastAsia"/>
                <w:kern w:val="0"/>
                <w:szCs w:val="21"/>
              </w:rPr>
              <w:t>】</w:t>
            </w:r>
            <w:r>
              <w:rPr>
                <w:rFonts w:hAnsi="宋体" w:hint="eastAsia"/>
                <w:kern w:val="0"/>
                <w:szCs w:val="21"/>
              </w:rPr>
              <w:t>17</w:t>
            </w:r>
            <w:r>
              <w:rPr>
                <w:rFonts w:hAnsi="宋体" w:hint="eastAsia"/>
                <w:kern w:val="0"/>
                <w:szCs w:val="21"/>
              </w:rPr>
              <w:t>号</w:t>
            </w:r>
          </w:p>
        </w:tc>
      </w:tr>
      <w:tr w:rsidR="00023A75" w:rsidTr="00633032">
        <w:trPr>
          <w:trHeight w:val="480"/>
          <w:jc w:val="center"/>
        </w:trPr>
        <w:tc>
          <w:tcPr>
            <w:tcW w:w="1460" w:type="dxa"/>
            <w:gridSpan w:val="2"/>
            <w:vMerge w:val="restart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专项实施进度计划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专项实施内容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计划开始时间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计划完成时间</w:t>
            </w:r>
          </w:p>
        </w:tc>
      </w:tr>
      <w:tr w:rsidR="00023A75" w:rsidTr="00633032">
        <w:trPr>
          <w:trHeight w:val="480"/>
          <w:jc w:val="center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</w:t>
            </w: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2019.12</w:t>
            </w: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80"/>
          <w:jc w:val="center"/>
        </w:trPr>
        <w:tc>
          <w:tcPr>
            <w:tcW w:w="1460" w:type="dxa"/>
            <w:gridSpan w:val="2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、</w:t>
            </w:r>
          </w:p>
        </w:tc>
        <w:tc>
          <w:tcPr>
            <w:tcW w:w="3750" w:type="dxa"/>
            <w:gridSpan w:val="4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54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361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专项长期绩效目标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补贴参保人员缴费</w:t>
            </w:r>
          </w:p>
        </w:tc>
      </w:tr>
      <w:tr w:rsidR="00023A75" w:rsidTr="00633032">
        <w:trPr>
          <w:trHeight w:val="442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专项年度绩效目标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补贴参保人员缴费</w:t>
            </w:r>
          </w:p>
        </w:tc>
      </w:tr>
      <w:tr w:rsidR="00023A75" w:rsidTr="00633032">
        <w:trPr>
          <w:trHeight w:val="317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专项年度绩效指标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 w:rsidR="00023A75" w:rsidTr="00633032">
        <w:trPr>
          <w:trHeight w:val="42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761433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补助</w:t>
            </w:r>
            <w:r w:rsidR="00023A75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E856D5" w:rsidP="00E856D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1500</w:t>
            </w:r>
            <w:r>
              <w:rPr>
                <w:rFonts w:hAnsi="宋体" w:hint="eastAsia"/>
                <w:kern w:val="0"/>
                <w:szCs w:val="21"/>
              </w:rPr>
              <w:t>人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2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0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0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 w:rsidR="00023A75" w:rsidTr="00633032">
        <w:trPr>
          <w:trHeight w:val="389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 w:val="restart"/>
            <w:shd w:val="clear" w:color="auto" w:fill="auto"/>
            <w:textDirection w:val="tbRlV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0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补助特困群体参保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E856D5" w:rsidP="00E856D5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1500</w:t>
            </w:r>
            <w:r>
              <w:rPr>
                <w:rFonts w:hAnsi="宋体" w:hint="eastAsia"/>
                <w:kern w:val="0"/>
                <w:szCs w:val="21"/>
              </w:rPr>
              <w:t>人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08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4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480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625" w:type="dxa"/>
            <w:gridSpan w:val="3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　</w:t>
            </w:r>
          </w:p>
        </w:tc>
      </w:tr>
      <w:tr w:rsidR="00023A75" w:rsidTr="00633032">
        <w:trPr>
          <w:trHeight w:val="575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专项实施</w:t>
            </w:r>
          </w:p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保障措施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通过每月待遇发放到位</w:t>
            </w:r>
          </w:p>
        </w:tc>
      </w:tr>
      <w:tr w:rsidR="00023A75" w:rsidTr="00633032">
        <w:trPr>
          <w:trHeight w:val="600"/>
          <w:jc w:val="center"/>
        </w:trPr>
        <w:tc>
          <w:tcPr>
            <w:tcW w:w="1460" w:type="dxa"/>
            <w:gridSpan w:val="2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财政部门预算管理科室审核意见</w:t>
            </w:r>
          </w:p>
        </w:tc>
        <w:tc>
          <w:tcPr>
            <w:tcW w:w="8060" w:type="dxa"/>
            <w:gridSpan w:val="7"/>
            <w:shd w:val="clear" w:color="auto" w:fill="auto"/>
            <w:vAlign w:val="center"/>
          </w:tcPr>
          <w:p w:rsidR="00023A75" w:rsidRDefault="00023A75" w:rsidP="00633032"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</w:p>
          <w:p w:rsidR="00023A75" w:rsidRDefault="00023A75" w:rsidP="00633032"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kern w:val="0"/>
                <w:szCs w:val="21"/>
              </w:rPr>
              <w:t>（盖章）</w:t>
            </w:r>
          </w:p>
          <w:p w:rsidR="00023A75" w:rsidRDefault="00023A75" w:rsidP="00633032">
            <w:pPr>
              <w:widowControl/>
              <w:spacing w:line="28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                              </w:t>
            </w:r>
          </w:p>
        </w:tc>
      </w:tr>
      <w:tr w:rsidR="00023A75" w:rsidTr="00633032">
        <w:trPr>
          <w:trHeight w:val="494"/>
          <w:jc w:val="center"/>
        </w:trPr>
        <w:tc>
          <w:tcPr>
            <w:tcW w:w="1460" w:type="dxa"/>
            <w:gridSpan w:val="2"/>
          </w:tcPr>
          <w:p w:rsidR="00023A75" w:rsidRDefault="00023A75" w:rsidP="00633032">
            <w:pPr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ascii="黑体" w:eastAsia="黑体" w:hint="eastAsia"/>
                <w:kern w:val="0"/>
                <w:szCs w:val="21"/>
              </w:rPr>
              <w:t>财政绩效管理部门审核意见</w:t>
            </w:r>
          </w:p>
        </w:tc>
        <w:tc>
          <w:tcPr>
            <w:tcW w:w="8060" w:type="dxa"/>
            <w:gridSpan w:val="7"/>
            <w:vAlign w:val="bottom"/>
          </w:tcPr>
          <w:p w:rsidR="00023A75" w:rsidRDefault="00023A75" w:rsidP="00633032"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（盖章）</w:t>
            </w:r>
          </w:p>
          <w:p w:rsidR="00023A75" w:rsidRDefault="00023A75" w:rsidP="00633032">
            <w:pPr>
              <w:widowControl/>
              <w:tabs>
                <w:tab w:val="left" w:pos="3093"/>
                <w:tab w:val="left" w:pos="6493"/>
              </w:tabs>
              <w:ind w:firstLineChars="3100" w:firstLine="651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日</w:t>
            </w:r>
          </w:p>
        </w:tc>
      </w:tr>
    </w:tbl>
    <w:p w:rsidR="00023A75" w:rsidRDefault="00023A75" w:rsidP="00023A75">
      <w:pPr>
        <w:widowControl/>
        <w:tabs>
          <w:tab w:val="left" w:pos="3093"/>
          <w:tab w:val="left" w:pos="6493"/>
        </w:tabs>
        <w:jc w:val="left"/>
        <w:rPr>
          <w:kern w:val="0"/>
          <w:szCs w:val="21"/>
        </w:rPr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全莉</w:t>
      </w:r>
      <w:r>
        <w:rPr>
          <w:rFonts w:hint="eastAsia"/>
          <w:kern w:val="0"/>
          <w:szCs w:val="21"/>
        </w:rPr>
        <w:t xml:space="preserve">     </w:t>
      </w:r>
      <w:r>
        <w:rPr>
          <w:kern w:val="0"/>
          <w:szCs w:val="21"/>
        </w:rPr>
        <w:t>联系电话：</w:t>
      </w:r>
      <w:r w:rsidR="00C95ECB">
        <w:rPr>
          <w:rFonts w:hint="eastAsia"/>
          <w:kern w:val="0"/>
          <w:szCs w:val="21"/>
        </w:rPr>
        <w:t>8177658</w:t>
      </w:r>
      <w:r>
        <w:rPr>
          <w:rFonts w:hint="eastAsia"/>
          <w:kern w:val="0"/>
          <w:szCs w:val="21"/>
        </w:rPr>
        <w:t xml:space="preserve">       </w:t>
      </w:r>
      <w:r>
        <w:rPr>
          <w:kern w:val="0"/>
          <w:szCs w:val="21"/>
        </w:rPr>
        <w:t>填报日期：</w:t>
      </w:r>
      <w:r>
        <w:rPr>
          <w:rFonts w:hint="eastAsia"/>
          <w:kern w:val="0"/>
          <w:szCs w:val="21"/>
        </w:rPr>
        <w:t>2019</w:t>
      </w:r>
      <w:r>
        <w:rPr>
          <w:rFonts w:hint="eastAsia"/>
          <w:kern w:val="0"/>
          <w:szCs w:val="21"/>
        </w:rPr>
        <w:t>年</w:t>
      </w:r>
      <w:r>
        <w:rPr>
          <w:rFonts w:hint="eastAsia"/>
          <w:kern w:val="0"/>
          <w:szCs w:val="21"/>
        </w:rPr>
        <w:t>5</w:t>
      </w:r>
      <w:r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21</w:t>
      </w:r>
      <w:r>
        <w:rPr>
          <w:rFonts w:hint="eastAsia"/>
          <w:kern w:val="0"/>
          <w:szCs w:val="21"/>
        </w:rPr>
        <w:t>日</w:t>
      </w:r>
    </w:p>
    <w:sectPr w:rsidR="00023A75" w:rsidSect="007520F4">
      <w:headerReference w:type="default" r:id="rId7"/>
      <w:footerReference w:type="even" r:id="rId8"/>
      <w:footerReference w:type="default" r:id="rId9"/>
      <w:pgSz w:w="11905" w:h="16837"/>
      <w:pgMar w:top="1440" w:right="1644" w:bottom="1440" w:left="1797" w:header="720" w:footer="1077" w:gutter="0"/>
      <w:pgNumType w:fmt="numberInDash" w:start="1"/>
      <w:cols w:space="720"/>
      <w:docGrid w:linePitch="636" w:charSpace="208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9F" w:rsidRDefault="00CE199F" w:rsidP="007520F4">
      <w:r>
        <w:separator/>
      </w:r>
    </w:p>
  </w:endnote>
  <w:endnote w:type="continuationSeparator" w:id="0">
    <w:p w:rsidR="00CE199F" w:rsidRDefault="00CE199F" w:rsidP="00752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Malgun Gothic Semiligh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1D" w:rsidRDefault="00467907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FD2C1D">
      <w:rPr>
        <w:rStyle w:val="a5"/>
      </w:rPr>
      <w:instrText xml:space="preserve">PAGE  </w:instrText>
    </w:r>
    <w:r>
      <w:fldChar w:fldCharType="end"/>
    </w:r>
  </w:p>
  <w:p w:rsidR="00FD2C1D" w:rsidRDefault="00FD2C1D">
    <w:pPr>
      <w:pStyle w:val="a3"/>
      <w:ind w:right="360" w:firstLine="360"/>
      <w:rPr>
        <w:sz w:val="28"/>
        <w:szCs w:val="28"/>
      </w:rPr>
    </w:pPr>
    <w:r>
      <w:rPr>
        <w:rStyle w:val="a5"/>
        <w:sz w:val="28"/>
        <w:szCs w:val="28"/>
      </w:rPr>
      <w:t>——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1D" w:rsidRDefault="00FD2C1D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</w:p>
  <w:p w:rsidR="00FD2C1D" w:rsidRDefault="00FD2C1D">
    <w:pPr>
      <w:pStyle w:val="a3"/>
      <w:ind w:right="360" w:firstLine="360"/>
      <w:jc w:val="right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9F" w:rsidRDefault="00CE199F" w:rsidP="007520F4">
      <w:r>
        <w:separator/>
      </w:r>
    </w:p>
  </w:footnote>
  <w:footnote w:type="continuationSeparator" w:id="0">
    <w:p w:rsidR="00CE199F" w:rsidRDefault="00CE199F" w:rsidP="00752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C1D" w:rsidRDefault="00FD2C1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DE27EF"/>
    <w:rsid w:val="00023A75"/>
    <w:rsid w:val="00062D7F"/>
    <w:rsid w:val="00281DE1"/>
    <w:rsid w:val="002A40D5"/>
    <w:rsid w:val="00357FA8"/>
    <w:rsid w:val="0042752A"/>
    <w:rsid w:val="00467907"/>
    <w:rsid w:val="005659B4"/>
    <w:rsid w:val="0058240C"/>
    <w:rsid w:val="006765F3"/>
    <w:rsid w:val="006F70A3"/>
    <w:rsid w:val="00727A98"/>
    <w:rsid w:val="007520F4"/>
    <w:rsid w:val="00761433"/>
    <w:rsid w:val="007B266F"/>
    <w:rsid w:val="007C3F37"/>
    <w:rsid w:val="00936CBE"/>
    <w:rsid w:val="00970D74"/>
    <w:rsid w:val="00A242B7"/>
    <w:rsid w:val="00A3405B"/>
    <w:rsid w:val="00A829E3"/>
    <w:rsid w:val="00AC6B19"/>
    <w:rsid w:val="00B80404"/>
    <w:rsid w:val="00BE6B47"/>
    <w:rsid w:val="00C57215"/>
    <w:rsid w:val="00C95300"/>
    <w:rsid w:val="00C95ECB"/>
    <w:rsid w:val="00CE199F"/>
    <w:rsid w:val="00E43F05"/>
    <w:rsid w:val="00E856D5"/>
    <w:rsid w:val="00F24336"/>
    <w:rsid w:val="00FD2C1D"/>
    <w:rsid w:val="0AC507E4"/>
    <w:rsid w:val="0CEB2D60"/>
    <w:rsid w:val="148C3E62"/>
    <w:rsid w:val="148E631E"/>
    <w:rsid w:val="18705ECB"/>
    <w:rsid w:val="19E81CBC"/>
    <w:rsid w:val="200F0047"/>
    <w:rsid w:val="27DB44C8"/>
    <w:rsid w:val="2DEF0913"/>
    <w:rsid w:val="2EC122F0"/>
    <w:rsid w:val="33562568"/>
    <w:rsid w:val="34D25492"/>
    <w:rsid w:val="37544C09"/>
    <w:rsid w:val="3A7566B5"/>
    <w:rsid w:val="45BE0569"/>
    <w:rsid w:val="4FD3004C"/>
    <w:rsid w:val="5994718C"/>
    <w:rsid w:val="5BDE27EF"/>
    <w:rsid w:val="60FC77E6"/>
    <w:rsid w:val="66382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0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52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752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2018-04-20T03:26:00Z</cp:lastPrinted>
  <dcterms:created xsi:type="dcterms:W3CDTF">2018-01-23T01:20:00Z</dcterms:created>
  <dcterms:modified xsi:type="dcterms:W3CDTF">2022-03-01T00:48:00Z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