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B1" w:rsidRDefault="00F81AB1" w:rsidP="00F81AB1">
      <w:pPr>
        <w:widowControl/>
        <w:tabs>
          <w:tab w:val="left" w:pos="3093"/>
          <w:tab w:val="left" w:pos="6493"/>
        </w:tabs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F81AB1" w:rsidRDefault="00F81AB1" w:rsidP="00F81AB1">
      <w:pPr>
        <w:spacing w:beforeLines="50" w:before="156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部门整体支出绩效目标申报表</w:t>
      </w:r>
    </w:p>
    <w:p w:rsidR="00F81AB1" w:rsidRPr="00E56422" w:rsidRDefault="00F81AB1" w:rsidP="00F81AB1">
      <w:pPr>
        <w:spacing w:beforeLines="50" w:before="156"/>
        <w:jc w:val="center"/>
        <w:rPr>
          <w:rFonts w:ascii="宋体" w:hAnsi="宋体"/>
          <w:kern w:val="0"/>
          <w:sz w:val="24"/>
        </w:rPr>
      </w:pPr>
      <w:r w:rsidRPr="00E56422">
        <w:rPr>
          <w:rFonts w:ascii="宋体" w:hAnsi="宋体"/>
          <w:kern w:val="0"/>
          <w:sz w:val="24"/>
        </w:rPr>
        <w:t>（</w:t>
      </w:r>
      <w:r w:rsidRPr="00E56422">
        <w:rPr>
          <w:rFonts w:ascii="宋体" w:hAnsi="宋体" w:hint="eastAsia"/>
          <w:kern w:val="0"/>
          <w:sz w:val="24"/>
        </w:rPr>
        <w:t>202</w:t>
      </w:r>
      <w:r w:rsidR="00E56422">
        <w:rPr>
          <w:rFonts w:ascii="宋体" w:hAnsi="宋体" w:hint="eastAsia"/>
          <w:kern w:val="0"/>
          <w:sz w:val="24"/>
        </w:rPr>
        <w:t>2</w:t>
      </w:r>
      <w:r w:rsidRPr="00E56422">
        <w:rPr>
          <w:rFonts w:ascii="宋体" w:hAnsi="宋体"/>
          <w:kern w:val="0"/>
          <w:sz w:val="24"/>
        </w:rPr>
        <w:t>年度）</w:t>
      </w:r>
    </w:p>
    <w:p w:rsidR="00F81AB1" w:rsidRPr="00E56422" w:rsidRDefault="00F81AB1" w:rsidP="00095BDD">
      <w:pPr>
        <w:spacing w:line="360" w:lineRule="auto"/>
        <w:ind w:leftChars="-200" w:left="-420" w:firstLineChars="400" w:firstLine="960"/>
        <w:rPr>
          <w:rFonts w:ascii="宋体" w:hAnsi="宋体"/>
          <w:kern w:val="0"/>
          <w:sz w:val="24"/>
        </w:rPr>
      </w:pPr>
      <w:bookmarkStart w:id="0" w:name="_GoBack"/>
      <w:bookmarkEnd w:id="0"/>
      <w:r w:rsidRPr="00E56422">
        <w:rPr>
          <w:rFonts w:ascii="宋体" w:hAnsi="宋体"/>
          <w:kern w:val="0"/>
          <w:sz w:val="24"/>
        </w:rPr>
        <w:t>填报单位（盖章）：</w:t>
      </w:r>
      <w:r w:rsidRPr="00E56422">
        <w:rPr>
          <w:rFonts w:ascii="宋体" w:hAnsi="宋体" w:hint="eastAsia"/>
          <w:kern w:val="0"/>
          <w:sz w:val="24"/>
        </w:rPr>
        <w:t>石鼓区西湖幼儿园</w:t>
      </w:r>
      <w:r w:rsidRPr="00E56422">
        <w:rPr>
          <w:rFonts w:ascii="宋体" w:hAnsi="宋体"/>
          <w:kern w:val="0"/>
          <w:sz w:val="24"/>
        </w:rPr>
        <w:tab/>
        <w:t xml:space="preserve">            单位负责人（签名）：</w:t>
      </w:r>
      <w:r w:rsidRPr="00E56422">
        <w:rPr>
          <w:rFonts w:ascii="宋体" w:hAnsi="宋体" w:hint="eastAsia"/>
          <w:kern w:val="0"/>
          <w:sz w:val="24"/>
        </w:rPr>
        <w:t>张亚虹</w:t>
      </w:r>
    </w:p>
    <w:tbl>
      <w:tblPr>
        <w:tblpPr w:leftFromText="180" w:rightFromText="180" w:vertAnchor="text" w:horzAnchor="page" w:tblpX="1242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418"/>
        <w:gridCol w:w="3685"/>
        <w:gridCol w:w="3728"/>
      </w:tblGrid>
      <w:tr w:rsidR="00F81AB1" w:rsidRPr="00E56422" w:rsidTr="001B7FC6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D14FE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 w:hint="eastAsia"/>
                <w:kern w:val="0"/>
                <w:sz w:val="24"/>
              </w:rPr>
              <w:t>石鼓区西湖幼儿园</w:t>
            </w:r>
            <w:r w:rsidRPr="00E56422">
              <w:rPr>
                <w:rFonts w:ascii="宋体" w:hAnsi="宋体"/>
                <w:kern w:val="0"/>
                <w:sz w:val="24"/>
              </w:rPr>
              <w:t xml:space="preserve">　</w:t>
            </w:r>
            <w:r w:rsidR="00F81AB1" w:rsidRPr="00E56422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F81AB1" w:rsidRPr="00E56422" w:rsidTr="001B7FC6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年度预算申请</w:t>
            </w:r>
          </w:p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资金总额：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39.567692</w:t>
            </w:r>
          </w:p>
        </w:tc>
      </w:tr>
      <w:tr w:rsidR="00F81AB1" w:rsidRPr="00E56422" w:rsidTr="001B7FC6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按支出性质分</w:t>
            </w:r>
          </w:p>
        </w:tc>
      </w:tr>
      <w:tr w:rsidR="00F81AB1" w:rsidRPr="00E56422" w:rsidTr="00E56422">
        <w:trPr>
          <w:trHeight w:val="1188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2" w:rsidRPr="00E56422" w:rsidRDefault="00F81AB1" w:rsidP="00E56422">
            <w:pPr>
              <w:widowControl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其中：        公共财政拨款：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39.567692</w:t>
            </w:r>
          </w:p>
          <w:p w:rsidR="00F81AB1" w:rsidRPr="00E56422" w:rsidRDefault="00F81AB1" w:rsidP="00E56422">
            <w:pPr>
              <w:widowControl/>
              <w:ind w:firstLineChars="750" w:firstLine="1800"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政府性基金拨款：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0</w:t>
            </w:r>
          </w:p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纳入专户管理的非税收入拨款：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0</w:t>
            </w:r>
          </w:p>
          <w:p w:rsidR="00F81AB1" w:rsidRPr="00E56422" w:rsidRDefault="00F81AB1" w:rsidP="00E56422">
            <w:pPr>
              <w:ind w:firstLineChars="900" w:firstLine="2160"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其他资金：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0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其中：基本支出：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39.567692</w:t>
            </w:r>
          </w:p>
          <w:p w:rsidR="00F81AB1" w:rsidRPr="00E56422" w:rsidRDefault="00F81AB1" w:rsidP="00E56422">
            <w:pPr>
              <w:widowControl/>
              <w:ind w:firstLineChars="300" w:firstLine="720"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项目支出：</w:t>
            </w:r>
            <w:r w:rsidR="00D14FE1" w:rsidRPr="00E56422">
              <w:rPr>
                <w:rFonts w:ascii="宋体" w:hAnsi="宋体" w:hint="eastAsia"/>
                <w:kern w:val="0"/>
                <w:sz w:val="24"/>
              </w:rPr>
              <w:t>0</w:t>
            </w:r>
          </w:p>
          <w:p w:rsidR="00F81AB1" w:rsidRPr="00E56422" w:rsidRDefault="00E56422" w:rsidP="001B7FC6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 xml:space="preserve">    </w:t>
            </w:r>
            <w:r w:rsidR="00F81AB1" w:rsidRPr="00E56422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F81AB1" w:rsidRPr="00E56422" w:rsidTr="001B7FC6">
        <w:trPr>
          <w:trHeight w:val="10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FE1" w:rsidRPr="00E56422" w:rsidRDefault="00D14FE1" w:rsidP="00D14FE1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1.实施学前教育促进幼儿教育发展</w:t>
            </w:r>
            <w:r w:rsidR="00981FC6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D14FE1" w:rsidRPr="00E56422" w:rsidRDefault="00D14FE1" w:rsidP="00D14FE1">
            <w:pPr>
              <w:widowControl/>
              <w:spacing w:line="280" w:lineRule="exact"/>
              <w:jc w:val="left"/>
              <w:rPr>
                <w:rFonts w:ascii="宋体" w:hAnsi="宋体" w:hint="eastAsia"/>
                <w:sz w:val="24"/>
                <w:shd w:val="clear" w:color="auto" w:fill="FFFFFF"/>
              </w:rPr>
            </w:pP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2.建立健全常规管理制度，完善常规管理办法，确保幼儿园保教质量稳步提高。</w:t>
            </w:r>
          </w:p>
          <w:p w:rsidR="00F81AB1" w:rsidRPr="00981FC6" w:rsidRDefault="00D14FE1" w:rsidP="00981FC6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3.落实绿色环保教育，积极开展校园文化建设。</w:t>
            </w:r>
          </w:p>
        </w:tc>
      </w:tr>
      <w:tr w:rsidR="00F81AB1" w:rsidRPr="00E56422" w:rsidTr="001B7FC6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目标1：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通过预算执行，保障幼儿园在职人员</w:t>
            </w:r>
            <w:r w:rsidR="00981FC6">
              <w:rPr>
                <w:rFonts w:ascii="宋体" w:hAnsi="宋体" w:hint="eastAsia"/>
                <w:sz w:val="24"/>
                <w:shd w:val="clear" w:color="auto" w:fill="FFFFFF"/>
              </w:rPr>
              <w:t>5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人、离退休人员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3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人及临聘人员15人的正常办公、生活秩序；</w:t>
            </w:r>
          </w:p>
          <w:p w:rsidR="00F81AB1" w:rsidRPr="00E56422" w:rsidRDefault="00F81AB1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目标2：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保障</w:t>
            </w:r>
            <w:r w:rsidR="00E56422">
              <w:rPr>
                <w:rFonts w:ascii="宋体" w:hAnsi="宋体" w:hint="eastAsia"/>
                <w:sz w:val="24"/>
                <w:shd w:val="clear" w:color="auto" w:fill="FFFFFF"/>
              </w:rPr>
              <w:t>93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名幼儿在幼儿园正常的学习、生活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F81AB1" w:rsidRPr="00E56422" w:rsidRDefault="00F81AB1" w:rsidP="00E5642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目标3：</w:t>
            </w:r>
            <w:r w:rsidR="00E56422" w:rsidRPr="00E56422">
              <w:rPr>
                <w:rFonts w:ascii="宋体" w:hAnsi="宋体" w:hint="eastAsia"/>
                <w:sz w:val="24"/>
                <w:shd w:val="clear" w:color="auto" w:fill="FFFFFF"/>
              </w:rPr>
              <w:t>认真贯彻《幼儿园教育指导纲要》精神下，围绕各项教育工作的要求，不断强化内部管理，实施“以人为本”的人性化管理模式，以创建“敬业、团结、务实、创新”的和谐校园为宗旨为广大家长、幼儿服务，努力在社会中树立良好的品牌形象。</w:t>
            </w:r>
          </w:p>
        </w:tc>
      </w:tr>
      <w:tr w:rsidR="00F81AB1" w:rsidRPr="00E56422" w:rsidTr="001B7FC6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部门整体支出</w:t>
            </w:r>
          </w:p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2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 w:hint="eastAsia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指标1：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满足在职人员和退休人员的正常办公、生活要求；薪酬标准不超过衡阳市标准；让全园幼儿接受良好的服务；</w:t>
            </w:r>
          </w:p>
          <w:p w:rsidR="00E56422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指标2：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在2022年度完成各项资金支出进度要求，保障幼儿园各项工作顺利开展，工资薪金按时发放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F81AB1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指标3：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总成本控制在39.567692万元内。</w:t>
            </w:r>
          </w:p>
        </w:tc>
      </w:tr>
      <w:tr w:rsidR="00F81AB1" w:rsidRPr="00E56422" w:rsidTr="001B7FC6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22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指标1：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做好幼教行业带头模范作用，保障幼儿园的幼儿身心健康发展教育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E56422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指标2：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做好园内环境保护教育建设，为创建文明城市做出应有的贡献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E56422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sz w:val="24"/>
                <w:shd w:val="clear" w:color="auto" w:fill="FFFFFF"/>
              </w:rPr>
            </w:pPr>
            <w:r w:rsidRPr="00E56422">
              <w:rPr>
                <w:rFonts w:ascii="宋体" w:hAnsi="宋体"/>
                <w:sz w:val="24"/>
                <w:shd w:val="clear" w:color="auto" w:fill="FFFFFF"/>
              </w:rPr>
              <w:t>指标3：</w:t>
            </w: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为幼教事业探索科学方法，开拓幼教新思路</w:t>
            </w:r>
            <w:r w:rsidR="00EF3D64">
              <w:rPr>
                <w:rFonts w:ascii="宋体" w:hAnsi="宋体" w:hint="eastAsia"/>
                <w:sz w:val="24"/>
                <w:shd w:val="clear" w:color="auto" w:fill="FFFFFF"/>
              </w:rPr>
              <w:t>；</w:t>
            </w:r>
          </w:p>
          <w:p w:rsidR="00F81AB1" w:rsidRPr="00E56422" w:rsidRDefault="00E56422" w:rsidP="00E56422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 w:hint="eastAsia"/>
                <w:sz w:val="24"/>
                <w:shd w:val="clear" w:color="auto" w:fill="FFFFFF"/>
              </w:rPr>
              <w:t>指标4：通过合理安排、科学管理，力争使幼儿家长及社会的满意度达到较好水平。</w:t>
            </w:r>
          </w:p>
        </w:tc>
      </w:tr>
      <w:tr w:rsidR="00F81AB1" w:rsidRPr="00E56422" w:rsidTr="001B7FC6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E56422">
              <w:rPr>
                <w:rFonts w:ascii="宋体" w:hAnsi="宋体"/>
                <w:b/>
                <w:bCs/>
                <w:kern w:val="0"/>
                <w:sz w:val="24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财政部门预算股审核意见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AB1" w:rsidRPr="00E56422" w:rsidRDefault="00F81AB1" w:rsidP="001B7FC6">
            <w:pPr>
              <w:jc w:val="righ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审核部门（签章）         年     月     日</w:t>
            </w:r>
          </w:p>
        </w:tc>
      </w:tr>
      <w:tr w:rsidR="00F81AB1" w:rsidRPr="00E56422" w:rsidTr="001B7FC6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1" w:rsidRPr="00E56422" w:rsidRDefault="00F81AB1" w:rsidP="001B7FC6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1AB1" w:rsidRPr="00E56422" w:rsidRDefault="00F81AB1" w:rsidP="001B7FC6">
            <w:pPr>
              <w:jc w:val="right"/>
              <w:rPr>
                <w:rFonts w:ascii="宋体" w:hAnsi="宋体"/>
                <w:kern w:val="0"/>
                <w:sz w:val="24"/>
              </w:rPr>
            </w:pPr>
            <w:r w:rsidRPr="00E56422">
              <w:rPr>
                <w:rFonts w:ascii="宋体" w:hAnsi="宋体"/>
                <w:kern w:val="0"/>
                <w:sz w:val="24"/>
              </w:rPr>
              <w:t>审核部门（签章）         年     月     日</w:t>
            </w:r>
          </w:p>
        </w:tc>
      </w:tr>
    </w:tbl>
    <w:p w:rsidR="007F143F" w:rsidRPr="00E56422" w:rsidRDefault="00F81AB1" w:rsidP="00EF3D64">
      <w:pPr>
        <w:tabs>
          <w:tab w:val="left" w:pos="1875"/>
        </w:tabs>
        <w:spacing w:line="600" w:lineRule="exact"/>
        <w:jc w:val="left"/>
        <w:rPr>
          <w:rFonts w:ascii="宋体" w:hAnsi="宋体"/>
          <w:sz w:val="24"/>
        </w:rPr>
      </w:pPr>
      <w:r w:rsidRPr="00E56422">
        <w:rPr>
          <w:rFonts w:ascii="宋体" w:hAnsi="宋体"/>
          <w:kern w:val="0"/>
          <w:sz w:val="24"/>
        </w:rPr>
        <w:t xml:space="preserve">填表人（签名）： </w:t>
      </w:r>
      <w:proofErr w:type="gramStart"/>
      <w:r w:rsidR="00EF3D64">
        <w:rPr>
          <w:rFonts w:ascii="宋体" w:hAnsi="宋体" w:hint="eastAsia"/>
          <w:kern w:val="0"/>
          <w:sz w:val="24"/>
        </w:rPr>
        <w:t>何庆艳</w:t>
      </w:r>
      <w:proofErr w:type="gramEnd"/>
      <w:r w:rsidR="00EF3D64">
        <w:rPr>
          <w:rFonts w:ascii="宋体" w:hAnsi="宋体"/>
          <w:kern w:val="0"/>
          <w:sz w:val="24"/>
        </w:rPr>
        <w:t xml:space="preserve">  </w:t>
      </w:r>
      <w:r w:rsidR="00EF3D64">
        <w:rPr>
          <w:rFonts w:ascii="宋体" w:hAnsi="宋体" w:hint="eastAsia"/>
          <w:kern w:val="0"/>
          <w:sz w:val="24"/>
        </w:rPr>
        <w:t xml:space="preserve">  </w:t>
      </w:r>
      <w:r w:rsidRPr="00E56422">
        <w:rPr>
          <w:rFonts w:ascii="宋体" w:hAnsi="宋体"/>
          <w:kern w:val="0"/>
          <w:sz w:val="24"/>
        </w:rPr>
        <w:t>联系电话：</w:t>
      </w:r>
      <w:r w:rsidR="00EF3D64">
        <w:rPr>
          <w:rFonts w:ascii="宋体" w:hAnsi="宋体" w:hint="eastAsia"/>
          <w:kern w:val="0"/>
          <w:sz w:val="24"/>
        </w:rPr>
        <w:t>13873426424</w:t>
      </w:r>
      <w:r w:rsidR="00EF3D64">
        <w:rPr>
          <w:rFonts w:ascii="宋体" w:hAnsi="宋体"/>
          <w:kern w:val="0"/>
          <w:sz w:val="24"/>
        </w:rPr>
        <w:t xml:space="preserve"> </w:t>
      </w:r>
      <w:r w:rsidR="00EF3D64">
        <w:rPr>
          <w:rFonts w:ascii="宋体" w:hAnsi="宋体" w:hint="eastAsia"/>
          <w:kern w:val="0"/>
          <w:sz w:val="24"/>
        </w:rPr>
        <w:t xml:space="preserve">  </w:t>
      </w:r>
      <w:r w:rsidR="00EF3D64">
        <w:rPr>
          <w:rFonts w:ascii="宋体" w:hAnsi="宋体"/>
          <w:kern w:val="0"/>
          <w:sz w:val="24"/>
        </w:rPr>
        <w:t xml:space="preserve"> </w:t>
      </w:r>
      <w:r w:rsidRPr="00E56422">
        <w:rPr>
          <w:rFonts w:ascii="宋体" w:hAnsi="宋体"/>
          <w:kern w:val="0"/>
          <w:sz w:val="24"/>
        </w:rPr>
        <w:t xml:space="preserve">填表日期： </w:t>
      </w:r>
      <w:r w:rsidR="00EF3D64">
        <w:rPr>
          <w:rFonts w:ascii="宋体" w:hAnsi="宋体" w:hint="eastAsia"/>
          <w:kern w:val="0"/>
          <w:sz w:val="24"/>
        </w:rPr>
        <w:t>2022</w:t>
      </w:r>
      <w:r w:rsidRPr="00E56422">
        <w:rPr>
          <w:rFonts w:ascii="宋体" w:hAnsi="宋体"/>
          <w:kern w:val="0"/>
          <w:sz w:val="24"/>
        </w:rPr>
        <w:t>年</w:t>
      </w:r>
      <w:r w:rsidR="00EF3D64">
        <w:rPr>
          <w:rFonts w:ascii="宋体" w:hAnsi="宋体" w:hint="eastAsia"/>
          <w:kern w:val="0"/>
          <w:sz w:val="24"/>
        </w:rPr>
        <w:t>4</w:t>
      </w:r>
      <w:r w:rsidR="00EF3D64">
        <w:rPr>
          <w:rFonts w:ascii="宋体" w:hAnsi="宋体"/>
          <w:kern w:val="0"/>
          <w:sz w:val="24"/>
        </w:rPr>
        <w:t xml:space="preserve"> </w:t>
      </w:r>
      <w:r w:rsidR="00EF3D64">
        <w:rPr>
          <w:rFonts w:ascii="宋体" w:hAnsi="宋体" w:hint="eastAsia"/>
          <w:kern w:val="0"/>
          <w:sz w:val="24"/>
        </w:rPr>
        <w:t>月13</w:t>
      </w:r>
      <w:r w:rsidRPr="00E56422">
        <w:rPr>
          <w:rFonts w:ascii="宋体" w:hAnsi="宋体"/>
          <w:kern w:val="0"/>
          <w:sz w:val="24"/>
        </w:rPr>
        <w:t xml:space="preserve">  日 </w:t>
      </w:r>
    </w:p>
    <w:sectPr w:rsidR="007F143F" w:rsidRPr="00E56422" w:rsidSect="00EF3D6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B1"/>
    <w:rsid w:val="00037F9B"/>
    <w:rsid w:val="00095BDD"/>
    <w:rsid w:val="000E120B"/>
    <w:rsid w:val="004007D6"/>
    <w:rsid w:val="004D6B93"/>
    <w:rsid w:val="007F143F"/>
    <w:rsid w:val="00811E80"/>
    <w:rsid w:val="00981FC6"/>
    <w:rsid w:val="00C048F1"/>
    <w:rsid w:val="00D14FE1"/>
    <w:rsid w:val="00E56422"/>
    <w:rsid w:val="00EF3D64"/>
    <w:rsid w:val="00F74734"/>
    <w:rsid w:val="00F8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dcterms:created xsi:type="dcterms:W3CDTF">2022-04-13T03:20:00Z</dcterms:created>
  <dcterms:modified xsi:type="dcterms:W3CDTF">2022-04-13T03:43:00Z</dcterms:modified>
</cp:coreProperties>
</file>