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3B" w:rsidRDefault="00172082">
      <w:pPr>
        <w:spacing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40"/>
          <w:szCs w:val="40"/>
        </w:rPr>
        <w:t>技能提升补贴支出明细表</w:t>
      </w:r>
    </w:p>
    <w:p w:rsidR="00F5053B" w:rsidRDefault="00F5053B">
      <w:pPr>
        <w:spacing w:line="10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2120"/>
        <w:gridCol w:w="2500"/>
        <w:gridCol w:w="1100"/>
        <w:gridCol w:w="2700"/>
        <w:gridCol w:w="2040"/>
        <w:gridCol w:w="1140"/>
        <w:gridCol w:w="360"/>
      </w:tblGrid>
      <w:tr w:rsidR="00172082">
        <w:trPr>
          <w:trHeight w:val="325"/>
        </w:trPr>
        <w:tc>
          <w:tcPr>
            <w:tcW w:w="720" w:type="dxa"/>
            <w:vMerge w:val="restart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25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证书编号</w:t>
            </w:r>
          </w:p>
        </w:tc>
        <w:tc>
          <w:tcPr>
            <w:tcW w:w="11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27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204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1140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1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1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35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刘艳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430482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0522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2436003026425022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衡阳市耀江物业管理有限责</w:t>
            </w:r>
          </w:p>
        </w:tc>
        <w:tc>
          <w:tcPr>
            <w:tcW w:w="20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任公司</w:t>
            </w: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401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赵琼</w:t>
            </w: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430302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0921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2536003026406040</w:t>
            </w: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衡阳市佰善养护院有限公司</w:t>
            </w: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蔡丽娟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430408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0209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S000043010202244000069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衡阳市涵宇人力资源有限公</w:t>
            </w:r>
          </w:p>
        </w:tc>
        <w:tc>
          <w:tcPr>
            <w:tcW w:w="20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企业人力资源管理师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司</w:t>
            </w: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陈燕珍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432302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1024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S000043020104244000464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衡阳市万众和养老服务有限</w:t>
            </w:r>
          </w:p>
        </w:tc>
        <w:tc>
          <w:tcPr>
            <w:tcW w:w="20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养老护理员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</w:t>
            </w: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廖冬花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430423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1024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25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2436003026413816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27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北京国信好望物业管理有限</w:t>
            </w:r>
          </w:p>
        </w:tc>
        <w:tc>
          <w:tcPr>
            <w:tcW w:w="20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114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公司衡阳分公司</w:t>
            </w:r>
          </w:p>
        </w:tc>
        <w:tc>
          <w:tcPr>
            <w:tcW w:w="20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  <w:tr w:rsidR="0017208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172082" w:rsidRDefault="0017208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72082" w:rsidRDefault="00172082">
            <w:pPr>
              <w:rPr>
                <w:sz w:val="1"/>
                <w:szCs w:val="1"/>
              </w:rPr>
            </w:pPr>
          </w:p>
        </w:tc>
      </w:tr>
    </w:tbl>
    <w:p w:rsidR="00F5053B" w:rsidRDefault="00172082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2793365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2793365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5053B" w:rsidSect="00F5053B">
      <w:pgSz w:w="16840" w:h="11900" w:orient="landscape"/>
      <w:pgMar w:top="1037" w:right="540" w:bottom="1440" w:left="560" w:header="0" w:footer="0" w:gutter="0"/>
      <w:cols w:space="708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2082"/>
    <w:rsid w:val="00A77B3E"/>
    <w:rsid w:val="00CA2A55"/>
    <w:rsid w:val="00F5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2025-02-24T00:57:00Z</dcterms:created>
  <dcterms:modified xsi:type="dcterms:W3CDTF">2025-02-24T01:01:00Z</dcterms:modified>
</cp:coreProperties>
</file>