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2E" w:rsidRPr="00014D67" w:rsidRDefault="00756366" w:rsidP="00127735">
      <w:pPr>
        <w:ind w:leftChars="100" w:left="210"/>
        <w:rPr>
          <w:rFonts w:ascii="黑体" w:eastAsia="黑体" w:hAnsi="黑体"/>
          <w:sz w:val="32"/>
          <w:szCs w:val="32"/>
        </w:rPr>
      </w:pPr>
      <w:r w:rsidRPr="00014D67">
        <w:rPr>
          <w:rFonts w:ascii="黑体" w:eastAsia="黑体" w:hAnsi="黑体" w:hint="eastAsia"/>
          <w:sz w:val="32"/>
          <w:szCs w:val="32"/>
        </w:rPr>
        <w:t>表3</w:t>
      </w:r>
    </w:p>
    <w:p w:rsidR="00756366" w:rsidRDefault="00756366" w:rsidP="00756366">
      <w:pPr>
        <w:jc w:val="center"/>
        <w:rPr>
          <w:rFonts w:ascii="方正小标宋简体" w:eastAsia="方正小标宋简体"/>
          <w:sz w:val="44"/>
          <w:szCs w:val="44"/>
        </w:rPr>
      </w:pPr>
      <w:r w:rsidRPr="00756366">
        <w:rPr>
          <w:rFonts w:ascii="方正小标宋简体" w:eastAsia="方正小标宋简体" w:hint="eastAsia"/>
          <w:sz w:val="44"/>
          <w:szCs w:val="44"/>
        </w:rPr>
        <w:t>石鼓区镇（街道）文化站免费开放情况</w:t>
      </w:r>
    </w:p>
    <w:p w:rsidR="00756366" w:rsidRDefault="00756366" w:rsidP="0075636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56366">
        <w:rPr>
          <w:rFonts w:ascii="仿宋" w:eastAsia="仿宋" w:hAnsi="仿宋" w:hint="eastAsia"/>
          <w:sz w:val="32"/>
          <w:szCs w:val="32"/>
        </w:rPr>
        <w:t>石鼓区</w:t>
      </w:r>
      <w:r>
        <w:rPr>
          <w:rFonts w:ascii="仿宋" w:eastAsia="仿宋" w:hAnsi="仿宋" w:hint="eastAsia"/>
          <w:sz w:val="32"/>
          <w:szCs w:val="32"/>
        </w:rPr>
        <w:t>镇（街道）文化站于2010年实行全部免费开放，服务项目如下：</w:t>
      </w:r>
    </w:p>
    <w:tbl>
      <w:tblPr>
        <w:tblStyle w:val="a5"/>
        <w:tblW w:w="9923" w:type="dxa"/>
        <w:tblInd w:w="-601" w:type="dxa"/>
        <w:tblLook w:val="04A0"/>
      </w:tblPr>
      <w:tblGrid>
        <w:gridCol w:w="2977"/>
        <w:gridCol w:w="2552"/>
        <w:gridCol w:w="4394"/>
      </w:tblGrid>
      <w:tr w:rsidR="009C554E" w:rsidTr="00127735">
        <w:trPr>
          <w:trHeight w:val="866"/>
        </w:trPr>
        <w:tc>
          <w:tcPr>
            <w:tcW w:w="2977" w:type="dxa"/>
            <w:vAlign w:val="center"/>
          </w:tcPr>
          <w:p w:rsidR="009C554E" w:rsidRDefault="009C554E" w:rsidP="009C554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各镇（街道）文化站</w:t>
            </w:r>
          </w:p>
        </w:tc>
        <w:tc>
          <w:tcPr>
            <w:tcW w:w="2552" w:type="dxa"/>
            <w:vAlign w:val="center"/>
          </w:tcPr>
          <w:p w:rsidR="009C554E" w:rsidRDefault="009C554E" w:rsidP="009C554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免费开放场所</w:t>
            </w:r>
          </w:p>
        </w:tc>
        <w:tc>
          <w:tcPr>
            <w:tcW w:w="4394" w:type="dxa"/>
            <w:vAlign w:val="center"/>
          </w:tcPr>
          <w:p w:rsidR="009C554E" w:rsidRDefault="009C554E" w:rsidP="009C554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服务内容</w:t>
            </w:r>
          </w:p>
        </w:tc>
      </w:tr>
      <w:tr w:rsidR="009C554E" w:rsidTr="00127735">
        <w:trPr>
          <w:trHeight w:val="835"/>
        </w:trPr>
        <w:tc>
          <w:tcPr>
            <w:tcW w:w="2977" w:type="dxa"/>
            <w:vMerge w:val="restart"/>
            <w:vAlign w:val="center"/>
          </w:tcPr>
          <w:p w:rsidR="009C554E" w:rsidRDefault="009C554E" w:rsidP="0075636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7个镇（街道）综合文化站</w:t>
            </w:r>
          </w:p>
        </w:tc>
        <w:tc>
          <w:tcPr>
            <w:tcW w:w="2552" w:type="dxa"/>
            <w:vAlign w:val="center"/>
          </w:tcPr>
          <w:p w:rsidR="009C554E" w:rsidRPr="009C554E" w:rsidRDefault="009C554E" w:rsidP="009C554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554E">
              <w:rPr>
                <w:rFonts w:ascii="仿宋" w:eastAsia="仿宋" w:hAnsi="仿宋" w:hint="eastAsia"/>
                <w:sz w:val="30"/>
                <w:szCs w:val="30"/>
              </w:rPr>
              <w:t>书刊阅览室</w:t>
            </w:r>
          </w:p>
        </w:tc>
        <w:tc>
          <w:tcPr>
            <w:tcW w:w="4394" w:type="dxa"/>
            <w:vAlign w:val="center"/>
          </w:tcPr>
          <w:p w:rsidR="009C554E" w:rsidRPr="009C554E" w:rsidRDefault="009C554E" w:rsidP="009C554E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C554E">
              <w:rPr>
                <w:rFonts w:ascii="仿宋" w:eastAsia="仿宋" w:hAnsi="仿宋" w:hint="eastAsia"/>
                <w:sz w:val="30"/>
                <w:szCs w:val="30"/>
              </w:rPr>
              <w:t>免费提供书刊、报纸借阅</w:t>
            </w:r>
          </w:p>
        </w:tc>
      </w:tr>
      <w:tr w:rsidR="009C554E" w:rsidTr="00127735">
        <w:trPr>
          <w:trHeight w:val="848"/>
        </w:trPr>
        <w:tc>
          <w:tcPr>
            <w:tcW w:w="2977" w:type="dxa"/>
            <w:vMerge/>
            <w:vAlign w:val="center"/>
          </w:tcPr>
          <w:p w:rsidR="009C554E" w:rsidRDefault="009C554E" w:rsidP="0075636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C554E" w:rsidRPr="009C554E" w:rsidRDefault="009C554E" w:rsidP="009C554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554E">
              <w:rPr>
                <w:rFonts w:ascii="仿宋" w:eastAsia="仿宋" w:hAnsi="仿宋" w:hint="eastAsia"/>
                <w:sz w:val="30"/>
                <w:szCs w:val="30"/>
              </w:rPr>
              <w:t>教育培训室</w:t>
            </w:r>
          </w:p>
        </w:tc>
        <w:tc>
          <w:tcPr>
            <w:tcW w:w="4394" w:type="dxa"/>
            <w:vAlign w:val="center"/>
          </w:tcPr>
          <w:p w:rsidR="009C554E" w:rsidRPr="009C554E" w:rsidRDefault="009C554E" w:rsidP="0075636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C554E">
              <w:rPr>
                <w:rFonts w:ascii="仿宋" w:eastAsia="仿宋" w:hAnsi="仿宋" w:hint="eastAsia"/>
                <w:sz w:val="30"/>
                <w:szCs w:val="30"/>
              </w:rPr>
              <w:t>开展各类培训、讲座</w:t>
            </w:r>
          </w:p>
        </w:tc>
      </w:tr>
      <w:tr w:rsidR="009C554E" w:rsidTr="00127735">
        <w:trPr>
          <w:trHeight w:val="845"/>
        </w:trPr>
        <w:tc>
          <w:tcPr>
            <w:tcW w:w="2977" w:type="dxa"/>
            <w:vMerge/>
            <w:vAlign w:val="center"/>
          </w:tcPr>
          <w:p w:rsidR="009C554E" w:rsidRDefault="009C554E" w:rsidP="0075636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C554E" w:rsidRPr="009C554E" w:rsidRDefault="009C554E" w:rsidP="009C554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554E">
              <w:rPr>
                <w:rFonts w:ascii="仿宋" w:eastAsia="仿宋" w:hAnsi="仿宋" w:hint="eastAsia"/>
                <w:sz w:val="30"/>
                <w:szCs w:val="30"/>
              </w:rPr>
              <w:t>网络信息服务室</w:t>
            </w:r>
          </w:p>
        </w:tc>
        <w:tc>
          <w:tcPr>
            <w:tcW w:w="4394" w:type="dxa"/>
            <w:vAlign w:val="center"/>
          </w:tcPr>
          <w:p w:rsidR="009C554E" w:rsidRPr="009C554E" w:rsidRDefault="009C554E" w:rsidP="0075636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C554E">
              <w:rPr>
                <w:rFonts w:ascii="仿宋" w:eastAsia="仿宋" w:hAnsi="仿宋" w:hint="eastAsia"/>
                <w:sz w:val="30"/>
                <w:szCs w:val="30"/>
              </w:rPr>
              <w:t>免费提供绿色上网、学习等服务</w:t>
            </w:r>
          </w:p>
        </w:tc>
      </w:tr>
      <w:tr w:rsidR="009C554E" w:rsidTr="00127735">
        <w:trPr>
          <w:trHeight w:val="844"/>
        </w:trPr>
        <w:tc>
          <w:tcPr>
            <w:tcW w:w="2977" w:type="dxa"/>
            <w:vMerge/>
            <w:vAlign w:val="center"/>
          </w:tcPr>
          <w:p w:rsidR="009C554E" w:rsidRDefault="009C554E" w:rsidP="0075636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C554E" w:rsidRPr="009C554E" w:rsidRDefault="009C554E" w:rsidP="009C554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554E">
              <w:rPr>
                <w:rFonts w:ascii="仿宋" w:eastAsia="仿宋" w:hAnsi="仿宋" w:hint="eastAsia"/>
                <w:sz w:val="30"/>
                <w:szCs w:val="30"/>
              </w:rPr>
              <w:t>管理与辅助室</w:t>
            </w:r>
          </w:p>
        </w:tc>
        <w:tc>
          <w:tcPr>
            <w:tcW w:w="4394" w:type="dxa"/>
            <w:vAlign w:val="center"/>
          </w:tcPr>
          <w:p w:rsidR="009C554E" w:rsidRPr="009C554E" w:rsidRDefault="009C554E" w:rsidP="009C554E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C554E">
              <w:rPr>
                <w:rFonts w:ascii="仿宋" w:eastAsia="仿宋" w:hAnsi="仿宋" w:hint="eastAsia"/>
                <w:sz w:val="30"/>
                <w:szCs w:val="30"/>
              </w:rPr>
              <w:t>提供心理咨询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等服务</w:t>
            </w:r>
          </w:p>
        </w:tc>
      </w:tr>
      <w:tr w:rsidR="009C554E" w:rsidTr="00127735">
        <w:tc>
          <w:tcPr>
            <w:tcW w:w="2977" w:type="dxa"/>
            <w:vMerge/>
            <w:vAlign w:val="center"/>
          </w:tcPr>
          <w:p w:rsidR="009C554E" w:rsidRDefault="009C554E" w:rsidP="0075636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C554E" w:rsidRPr="009C554E" w:rsidRDefault="009C554E" w:rsidP="009C554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554E">
              <w:rPr>
                <w:rFonts w:ascii="仿宋" w:eastAsia="仿宋" w:hAnsi="仿宋" w:hint="eastAsia"/>
                <w:sz w:val="30"/>
                <w:szCs w:val="30"/>
              </w:rPr>
              <w:t>多功能厅</w:t>
            </w:r>
          </w:p>
        </w:tc>
        <w:tc>
          <w:tcPr>
            <w:tcW w:w="4394" w:type="dxa"/>
            <w:vAlign w:val="center"/>
          </w:tcPr>
          <w:p w:rsidR="009C554E" w:rsidRPr="009C554E" w:rsidRDefault="009C554E" w:rsidP="0075636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C554E">
              <w:rPr>
                <w:rFonts w:ascii="仿宋" w:eastAsia="仿宋" w:hAnsi="仿宋" w:hint="eastAsia"/>
                <w:sz w:val="30"/>
                <w:szCs w:val="30"/>
              </w:rPr>
              <w:t>组织开展各类文化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艺术知识普及、文体活动</w:t>
            </w:r>
          </w:p>
        </w:tc>
      </w:tr>
      <w:tr w:rsidR="009C554E" w:rsidTr="00127735">
        <w:trPr>
          <w:trHeight w:val="988"/>
        </w:trPr>
        <w:tc>
          <w:tcPr>
            <w:tcW w:w="2977" w:type="dxa"/>
            <w:vMerge/>
            <w:vAlign w:val="center"/>
          </w:tcPr>
          <w:p w:rsidR="009C554E" w:rsidRDefault="009C554E" w:rsidP="0075636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C554E" w:rsidRPr="009C554E" w:rsidRDefault="009C554E" w:rsidP="009C554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554E">
              <w:rPr>
                <w:rFonts w:ascii="仿宋" w:eastAsia="仿宋" w:hAnsi="仿宋" w:hint="eastAsia"/>
                <w:sz w:val="30"/>
                <w:szCs w:val="30"/>
              </w:rPr>
              <w:t>室外活动场地</w:t>
            </w:r>
          </w:p>
        </w:tc>
        <w:tc>
          <w:tcPr>
            <w:tcW w:w="4394" w:type="dxa"/>
            <w:vAlign w:val="center"/>
          </w:tcPr>
          <w:p w:rsidR="009C554E" w:rsidRPr="009C554E" w:rsidRDefault="009C554E" w:rsidP="0075636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C554E">
              <w:rPr>
                <w:rFonts w:ascii="仿宋" w:eastAsia="仿宋" w:hAnsi="仿宋" w:hint="eastAsia"/>
                <w:sz w:val="30"/>
                <w:szCs w:val="30"/>
              </w:rPr>
              <w:t>开展经常性的文体活动</w:t>
            </w:r>
          </w:p>
        </w:tc>
      </w:tr>
    </w:tbl>
    <w:p w:rsidR="00756366" w:rsidRPr="00756366" w:rsidRDefault="00756366" w:rsidP="0075636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756366" w:rsidRPr="00756366" w:rsidSect="00FC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DFF" w:rsidRDefault="007C4DFF" w:rsidP="00756366">
      <w:r>
        <w:separator/>
      </w:r>
    </w:p>
  </w:endnote>
  <w:endnote w:type="continuationSeparator" w:id="1">
    <w:p w:rsidR="007C4DFF" w:rsidRDefault="007C4DFF" w:rsidP="0075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DFF" w:rsidRDefault="007C4DFF" w:rsidP="00756366">
      <w:r>
        <w:separator/>
      </w:r>
    </w:p>
  </w:footnote>
  <w:footnote w:type="continuationSeparator" w:id="1">
    <w:p w:rsidR="007C4DFF" w:rsidRDefault="007C4DFF" w:rsidP="00756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366"/>
    <w:rsid w:val="00014D67"/>
    <w:rsid w:val="00127735"/>
    <w:rsid w:val="0047485F"/>
    <w:rsid w:val="004B79B4"/>
    <w:rsid w:val="00756366"/>
    <w:rsid w:val="007C4DFF"/>
    <w:rsid w:val="009C554E"/>
    <w:rsid w:val="00A234B7"/>
    <w:rsid w:val="00C8259A"/>
    <w:rsid w:val="00EB01F3"/>
    <w:rsid w:val="00FC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6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3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366"/>
    <w:rPr>
      <w:sz w:val="18"/>
      <w:szCs w:val="18"/>
    </w:rPr>
  </w:style>
  <w:style w:type="table" w:styleId="a5">
    <w:name w:val="Table Grid"/>
    <w:basedOn w:val="a1"/>
    <w:uiPriority w:val="59"/>
    <w:rsid w:val="007563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dcterms:created xsi:type="dcterms:W3CDTF">2019-02-15T06:18:00Z</dcterms:created>
  <dcterms:modified xsi:type="dcterms:W3CDTF">2019-02-19T02:48:00Z</dcterms:modified>
</cp:coreProperties>
</file>