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F4" w:rsidRDefault="00F92CF4" w:rsidP="00F92CF4">
      <w:pPr>
        <w:spacing w:line="520" w:lineRule="exact"/>
        <w:jc w:val="left"/>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附件1</w:t>
      </w:r>
    </w:p>
    <w:p w:rsidR="00F92CF4" w:rsidRDefault="00F92CF4" w:rsidP="00F92CF4">
      <w:pPr>
        <w:jc w:val="center"/>
        <w:rPr>
          <w:rFonts w:ascii="方正小标宋简体" w:eastAsia="方正小标宋简体" w:hAnsi="方正小标宋简体" w:cs="方正小标宋简体" w:hint="eastAsia"/>
          <w:b/>
          <w:bCs/>
          <w:color w:val="000000"/>
          <w:kern w:val="0"/>
          <w:sz w:val="44"/>
          <w:szCs w:val="44"/>
        </w:rPr>
      </w:pPr>
      <w:bookmarkStart w:id="0" w:name="_GoBack"/>
      <w:r>
        <w:rPr>
          <w:rFonts w:ascii="方正小标宋简体" w:eastAsia="方正小标宋简体" w:hAnsi="方正小标宋简体" w:cs="方正小标宋简体" w:hint="eastAsia"/>
          <w:b/>
          <w:bCs/>
          <w:color w:val="000000"/>
          <w:kern w:val="0"/>
          <w:sz w:val="44"/>
          <w:szCs w:val="44"/>
        </w:rPr>
        <w:t>湖南省农村劳务经纪人申请表</w:t>
      </w:r>
    </w:p>
    <w:bookmarkEnd w:id="0"/>
    <w:p w:rsidR="00F92CF4" w:rsidRDefault="00F92CF4" w:rsidP="00F92CF4">
      <w:pPr>
        <w:rPr>
          <w:rFonts w:ascii="Times New Roman" w:eastAsia="仿宋_GB2312" w:hAnsi="Times New Roman"/>
          <w:color w:val="000000"/>
          <w:kern w:val="0"/>
          <w:szCs w:val="21"/>
        </w:rPr>
      </w:pPr>
    </w:p>
    <w:p w:rsidR="00F92CF4" w:rsidRDefault="00F92CF4" w:rsidP="00F92CF4">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户籍所在乡镇：</w:t>
      </w:r>
      <w:r>
        <w:rPr>
          <w:rFonts w:ascii="Times New Roman" w:eastAsia="仿宋_GB2312" w:hAnsi="Times New Roman"/>
          <w:color w:val="000000"/>
          <w:kern w:val="0"/>
          <w:sz w:val="24"/>
          <w:u w:val="single"/>
        </w:rPr>
        <w:t xml:space="preserve">                   </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填表日期：</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68"/>
        <w:gridCol w:w="1100"/>
        <w:gridCol w:w="1321"/>
        <w:gridCol w:w="878"/>
        <w:gridCol w:w="72"/>
        <w:gridCol w:w="1085"/>
        <w:gridCol w:w="1353"/>
        <w:gridCol w:w="1755"/>
      </w:tblGrid>
      <w:tr w:rsidR="00F92CF4" w:rsidTr="00CD2804">
        <w:trPr>
          <w:trHeight w:val="204"/>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姓</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名</w:t>
            </w:r>
          </w:p>
        </w:tc>
        <w:tc>
          <w:tcPr>
            <w:tcW w:w="1100"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321"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性</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别</w:t>
            </w:r>
          </w:p>
        </w:tc>
        <w:tc>
          <w:tcPr>
            <w:tcW w:w="950"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085"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出生</w:t>
            </w:r>
          </w:p>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年月</w:t>
            </w:r>
          </w:p>
        </w:tc>
        <w:tc>
          <w:tcPr>
            <w:tcW w:w="1353"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755" w:type="dxa"/>
            <w:vMerge w:val="restart"/>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2</w:t>
            </w:r>
            <w:r>
              <w:rPr>
                <w:rFonts w:ascii="Times New Roman" w:eastAsia="仿宋_GB2312" w:hAnsi="Times New Roman"/>
                <w:color w:val="000000"/>
                <w:kern w:val="0"/>
                <w:sz w:val="24"/>
              </w:rPr>
              <w:t>寸近期彩照</w:t>
            </w:r>
          </w:p>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及电子版</w:t>
            </w:r>
          </w:p>
        </w:tc>
      </w:tr>
      <w:tr w:rsidR="00F92CF4" w:rsidTr="00CD2804">
        <w:trPr>
          <w:trHeight w:val="204"/>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政治面貌</w:t>
            </w:r>
          </w:p>
        </w:tc>
        <w:tc>
          <w:tcPr>
            <w:tcW w:w="1100"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321"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学历水平</w:t>
            </w:r>
          </w:p>
        </w:tc>
        <w:tc>
          <w:tcPr>
            <w:tcW w:w="950"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085"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参加工作时间</w:t>
            </w:r>
          </w:p>
        </w:tc>
        <w:tc>
          <w:tcPr>
            <w:tcW w:w="1353"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755" w:type="dxa"/>
            <w:vMerge/>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r>
      <w:tr w:rsidR="00F92CF4" w:rsidTr="00CD2804">
        <w:trPr>
          <w:trHeight w:val="204"/>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联系电话</w:t>
            </w:r>
          </w:p>
        </w:tc>
        <w:tc>
          <w:tcPr>
            <w:tcW w:w="2421"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950"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身份证号码</w:t>
            </w:r>
          </w:p>
        </w:tc>
        <w:tc>
          <w:tcPr>
            <w:tcW w:w="2438"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755" w:type="dxa"/>
            <w:vMerge/>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r>
      <w:tr w:rsidR="00F92CF4" w:rsidTr="00CD2804">
        <w:trPr>
          <w:trHeight w:val="204"/>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个人银行账号</w:t>
            </w:r>
          </w:p>
        </w:tc>
        <w:tc>
          <w:tcPr>
            <w:tcW w:w="2421"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950"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开户</w:t>
            </w:r>
          </w:p>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银行</w:t>
            </w:r>
          </w:p>
        </w:tc>
        <w:tc>
          <w:tcPr>
            <w:tcW w:w="2438" w:type="dxa"/>
            <w:gridSpan w:val="2"/>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c>
          <w:tcPr>
            <w:tcW w:w="1755" w:type="dxa"/>
            <w:vMerge/>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r>
      <w:tr w:rsidR="00F92CF4" w:rsidTr="00CD2804">
        <w:trPr>
          <w:trHeight w:val="757"/>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家庭住址</w:t>
            </w:r>
          </w:p>
        </w:tc>
        <w:tc>
          <w:tcPr>
            <w:tcW w:w="7564" w:type="dxa"/>
            <w:gridSpan w:val="7"/>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r>
      <w:tr w:rsidR="00F92CF4" w:rsidTr="00CD2804">
        <w:trPr>
          <w:trHeight w:val="3665"/>
          <w:jc w:val="center"/>
        </w:trPr>
        <w:tc>
          <w:tcPr>
            <w:tcW w:w="1168" w:type="dxa"/>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工作经历</w:t>
            </w:r>
          </w:p>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简介</w:t>
            </w:r>
          </w:p>
        </w:tc>
        <w:tc>
          <w:tcPr>
            <w:tcW w:w="7564" w:type="dxa"/>
            <w:gridSpan w:val="7"/>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p>
        </w:tc>
      </w:tr>
      <w:tr w:rsidR="00F92CF4" w:rsidTr="00CD2804">
        <w:trPr>
          <w:trHeight w:val="698"/>
          <w:jc w:val="center"/>
        </w:trPr>
        <w:tc>
          <w:tcPr>
            <w:tcW w:w="4467" w:type="dxa"/>
            <w:gridSpan w:val="4"/>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spacing w:val="-6"/>
                <w:kern w:val="0"/>
                <w:sz w:val="24"/>
              </w:rPr>
            </w:pPr>
            <w:r>
              <w:rPr>
                <w:rFonts w:ascii="Times New Roman" w:eastAsia="仿宋_GB2312" w:hAnsi="Times New Roman"/>
                <w:color w:val="000000"/>
                <w:spacing w:val="-6"/>
                <w:kern w:val="0"/>
                <w:sz w:val="24"/>
              </w:rPr>
              <w:t>乡镇人力资源社会保障服务机构</w:t>
            </w:r>
          </w:p>
        </w:tc>
        <w:tc>
          <w:tcPr>
            <w:tcW w:w="4265" w:type="dxa"/>
            <w:gridSpan w:val="4"/>
            <w:tcMar>
              <w:left w:w="0" w:type="dxa"/>
              <w:right w:w="0" w:type="dxa"/>
            </w:tcMar>
            <w:vAlign w:val="center"/>
          </w:tcPr>
          <w:p w:rsidR="00F92CF4" w:rsidRDefault="00F92CF4" w:rsidP="00CD2804">
            <w:pPr>
              <w:spacing w:line="36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县级人力资源社会保障部门</w:t>
            </w:r>
          </w:p>
        </w:tc>
      </w:tr>
      <w:tr w:rsidR="00F92CF4" w:rsidTr="00CD2804">
        <w:trPr>
          <w:trHeight w:val="2458"/>
          <w:jc w:val="center"/>
        </w:trPr>
        <w:tc>
          <w:tcPr>
            <w:tcW w:w="4467" w:type="dxa"/>
            <w:gridSpan w:val="4"/>
            <w:tcMar>
              <w:left w:w="0" w:type="dxa"/>
              <w:right w:w="0" w:type="dxa"/>
            </w:tcMar>
            <w:vAlign w:val="center"/>
          </w:tcPr>
          <w:p w:rsidR="00F92CF4" w:rsidRDefault="00F92CF4" w:rsidP="00CD2804">
            <w:pPr>
              <w:ind w:firstLineChars="50" w:firstLine="114"/>
              <w:rPr>
                <w:rFonts w:ascii="Times New Roman" w:eastAsia="仿宋_GB2312" w:hAnsi="Times New Roman"/>
                <w:color w:val="000000"/>
                <w:spacing w:val="-6"/>
                <w:kern w:val="0"/>
                <w:sz w:val="24"/>
              </w:rPr>
            </w:pPr>
          </w:p>
          <w:p w:rsidR="00F92CF4" w:rsidRDefault="00F92CF4" w:rsidP="00CD2804">
            <w:pPr>
              <w:ind w:firstLineChars="50" w:firstLine="114"/>
              <w:rPr>
                <w:rFonts w:ascii="Times New Roman" w:eastAsia="仿宋_GB2312" w:hAnsi="Times New Roman"/>
                <w:color w:val="000000"/>
                <w:spacing w:val="-6"/>
                <w:kern w:val="0"/>
                <w:sz w:val="24"/>
              </w:rPr>
            </w:pPr>
          </w:p>
          <w:p w:rsidR="00F92CF4" w:rsidRDefault="00F92CF4" w:rsidP="00CD2804">
            <w:pPr>
              <w:ind w:firstLineChars="100" w:firstLine="228"/>
              <w:rPr>
                <w:rFonts w:ascii="Times New Roman" w:eastAsia="仿宋_GB2312" w:hAnsi="Times New Roman"/>
                <w:color w:val="000000"/>
                <w:kern w:val="0"/>
                <w:sz w:val="24"/>
              </w:rPr>
            </w:pPr>
            <w:r>
              <w:rPr>
                <w:rFonts w:ascii="Times New Roman" w:eastAsia="仿宋_GB2312" w:hAnsi="Times New Roman"/>
                <w:color w:val="000000"/>
                <w:spacing w:val="-6"/>
                <w:kern w:val="0"/>
                <w:sz w:val="24"/>
              </w:rPr>
              <w:t>初审意见</w:t>
            </w:r>
            <w:r>
              <w:rPr>
                <w:rFonts w:ascii="Times New Roman" w:eastAsia="仿宋_GB2312" w:hAnsi="Times New Roman"/>
                <w:color w:val="000000"/>
                <w:kern w:val="0"/>
                <w:sz w:val="24"/>
              </w:rPr>
              <w:t>：</w:t>
            </w:r>
          </w:p>
          <w:p w:rsidR="00F92CF4" w:rsidRDefault="00F92CF4" w:rsidP="00CD2804">
            <w:pPr>
              <w:ind w:firstLineChars="50" w:firstLine="120"/>
              <w:jc w:val="center"/>
              <w:rPr>
                <w:rFonts w:ascii="Times New Roman" w:eastAsia="仿宋_GB2312" w:hAnsi="Times New Roman"/>
                <w:color w:val="000000"/>
                <w:kern w:val="0"/>
                <w:sz w:val="24"/>
              </w:rPr>
            </w:pPr>
          </w:p>
          <w:p w:rsidR="00F92CF4" w:rsidRDefault="00F92CF4" w:rsidP="00CD2804">
            <w:pPr>
              <w:ind w:firstLineChars="50" w:firstLine="120"/>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p>
          <w:p w:rsidR="00F92CF4" w:rsidRDefault="00F92CF4" w:rsidP="00CD2804">
            <w:pPr>
              <w:ind w:firstLineChars="50" w:firstLine="120"/>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（单位盖章）</w:t>
            </w:r>
          </w:p>
          <w:p w:rsidR="00F92CF4" w:rsidRDefault="00F92CF4" w:rsidP="00CD2804">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r>
              <w:rPr>
                <w:rFonts w:ascii="Times New Roman" w:eastAsia="仿宋_GB2312" w:hAnsi="Times New Roman"/>
                <w:color w:val="000000"/>
                <w:kern w:val="0"/>
                <w:sz w:val="24"/>
              </w:rPr>
              <w:t xml:space="preserve">  </w:t>
            </w:r>
          </w:p>
        </w:tc>
        <w:tc>
          <w:tcPr>
            <w:tcW w:w="4265" w:type="dxa"/>
            <w:gridSpan w:val="4"/>
            <w:tcMar>
              <w:left w:w="0" w:type="dxa"/>
              <w:right w:w="0" w:type="dxa"/>
            </w:tcMar>
            <w:vAlign w:val="center"/>
          </w:tcPr>
          <w:p w:rsidR="00F92CF4" w:rsidRDefault="00F92CF4" w:rsidP="00CD2804">
            <w:pPr>
              <w:ind w:firstLineChars="100" w:firstLine="240"/>
              <w:rPr>
                <w:rFonts w:ascii="Times New Roman" w:eastAsia="仿宋_GB2312" w:hAnsi="Times New Roman"/>
                <w:color w:val="000000"/>
                <w:kern w:val="0"/>
                <w:sz w:val="24"/>
              </w:rPr>
            </w:pPr>
          </w:p>
          <w:p w:rsidR="00F92CF4" w:rsidRDefault="00F92CF4" w:rsidP="00CD2804">
            <w:pPr>
              <w:ind w:firstLineChars="100" w:firstLine="240"/>
              <w:rPr>
                <w:rFonts w:ascii="Times New Roman" w:eastAsia="仿宋_GB2312" w:hAnsi="Times New Roman"/>
                <w:color w:val="000000"/>
                <w:kern w:val="0"/>
                <w:sz w:val="24"/>
              </w:rPr>
            </w:pPr>
          </w:p>
          <w:p w:rsidR="00F92CF4" w:rsidRDefault="00F92CF4" w:rsidP="00CD2804">
            <w:pPr>
              <w:ind w:firstLineChars="100" w:firstLine="240"/>
              <w:rPr>
                <w:rFonts w:ascii="Times New Roman" w:eastAsia="仿宋_GB2312" w:hAnsi="Times New Roman"/>
                <w:color w:val="000000"/>
                <w:kern w:val="0"/>
                <w:sz w:val="24"/>
              </w:rPr>
            </w:pPr>
            <w:r>
              <w:rPr>
                <w:rFonts w:ascii="Times New Roman" w:eastAsia="仿宋_GB2312" w:hAnsi="Times New Roman"/>
                <w:color w:val="000000"/>
                <w:kern w:val="0"/>
                <w:sz w:val="24"/>
              </w:rPr>
              <w:t>审核意见：</w:t>
            </w:r>
            <w:r>
              <w:rPr>
                <w:rFonts w:ascii="Times New Roman" w:eastAsia="仿宋_GB2312" w:hAnsi="Times New Roman"/>
                <w:color w:val="000000"/>
                <w:kern w:val="0"/>
                <w:sz w:val="24"/>
              </w:rPr>
              <w:t xml:space="preserve">               </w:t>
            </w:r>
          </w:p>
          <w:p w:rsidR="00F92CF4" w:rsidRDefault="00F92CF4" w:rsidP="00CD2804">
            <w:pPr>
              <w:ind w:firstLineChars="1100" w:firstLine="2640"/>
              <w:rPr>
                <w:rFonts w:ascii="Times New Roman" w:eastAsia="仿宋_GB2312" w:hAnsi="Times New Roman"/>
                <w:color w:val="000000"/>
                <w:kern w:val="0"/>
                <w:sz w:val="24"/>
              </w:rPr>
            </w:pPr>
          </w:p>
          <w:p w:rsidR="00F92CF4" w:rsidRDefault="00F92CF4" w:rsidP="00CD2804">
            <w:pPr>
              <w:ind w:firstLineChars="1100" w:firstLine="2640"/>
              <w:rPr>
                <w:rFonts w:ascii="Times New Roman" w:eastAsia="仿宋_GB2312" w:hAnsi="Times New Roman"/>
                <w:color w:val="000000"/>
                <w:kern w:val="0"/>
                <w:sz w:val="24"/>
              </w:rPr>
            </w:pPr>
          </w:p>
          <w:p w:rsidR="00F92CF4" w:rsidRDefault="00F92CF4" w:rsidP="00CD2804">
            <w:pPr>
              <w:ind w:firstLineChars="900" w:firstLine="2160"/>
              <w:rPr>
                <w:rFonts w:ascii="Times New Roman" w:eastAsia="仿宋_GB2312" w:hAnsi="Times New Roman"/>
                <w:color w:val="000000"/>
                <w:kern w:val="0"/>
                <w:sz w:val="24"/>
              </w:rPr>
            </w:pPr>
            <w:r>
              <w:rPr>
                <w:rFonts w:ascii="Times New Roman" w:eastAsia="仿宋_GB2312" w:hAnsi="Times New Roman"/>
                <w:color w:val="000000"/>
                <w:kern w:val="0"/>
                <w:sz w:val="24"/>
              </w:rPr>
              <w:t>（单位盖章）</w:t>
            </w:r>
          </w:p>
          <w:p w:rsidR="00F92CF4" w:rsidRDefault="00F92CF4" w:rsidP="00CD2804">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bl>
    <w:p w:rsidR="00F92CF4" w:rsidRDefault="00F92CF4" w:rsidP="00F92CF4">
      <w:pPr>
        <w:ind w:firstLineChars="200" w:firstLine="420"/>
        <w:rPr>
          <w:rFonts w:ascii="Times New Roman" w:eastAsia="仿宋_GB2312" w:hAnsi="Times New Roman"/>
          <w:color w:val="000000"/>
          <w:kern w:val="0"/>
          <w:szCs w:val="21"/>
        </w:rPr>
      </w:pPr>
      <w:r>
        <w:rPr>
          <w:rFonts w:ascii="Times New Roman" w:eastAsia="仿宋_GB2312" w:hAnsi="Times New Roman"/>
          <w:color w:val="000000"/>
          <w:kern w:val="0"/>
          <w:szCs w:val="21"/>
        </w:rPr>
        <w:t>备注：申请时，可将申请所涉及的相关材料附后。劳务经纪人工作范围原则上为户籍所在地乡镇。审核通过后，请经办机构及时将本表信息录入湖南省劳务协作脱贫综合信息服务平台。</w:t>
      </w:r>
    </w:p>
    <w:p w:rsidR="00974631" w:rsidRPr="00F92CF4" w:rsidRDefault="00F92CF4"/>
    <w:sectPr w:rsidR="00974631" w:rsidRPr="00F92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F4"/>
    <w:rsid w:val="00307FDD"/>
    <w:rsid w:val="009A4210"/>
    <w:rsid w:val="00F9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china</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2020-01-09T08:40:00Z</dcterms:created>
  <dcterms:modified xsi:type="dcterms:W3CDTF">2020-01-09T08:40:00Z</dcterms:modified>
</cp:coreProperties>
</file>